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EA" w:rsidRPr="000649FF" w:rsidRDefault="009522EA" w:rsidP="009522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0649FF">
        <w:rPr>
          <w:b/>
          <w:bCs/>
          <w:color w:val="000000"/>
        </w:rPr>
        <w:t>ЕРЕЧЕНЬ</w:t>
      </w:r>
    </w:p>
    <w:p w:rsidR="009522EA" w:rsidRPr="000649FF" w:rsidRDefault="009522EA" w:rsidP="009522EA">
      <w:pPr>
        <w:jc w:val="center"/>
        <w:rPr>
          <w:b/>
          <w:bCs/>
          <w:color w:val="000000"/>
        </w:rPr>
      </w:pPr>
      <w:r w:rsidRPr="000649FF">
        <w:rPr>
          <w:b/>
          <w:bCs/>
          <w:color w:val="000000"/>
        </w:rPr>
        <w:t xml:space="preserve"> диагностических и лечебно-реабилитационных услуг (процедур), входящих в стоимость коммерческой  путевки (для взрослых) на 201</w:t>
      </w:r>
      <w:r>
        <w:rPr>
          <w:b/>
          <w:bCs/>
          <w:color w:val="000000"/>
        </w:rPr>
        <w:t>8</w:t>
      </w:r>
      <w:r w:rsidRPr="000649FF">
        <w:rPr>
          <w:b/>
          <w:bCs/>
          <w:color w:val="000000"/>
        </w:rPr>
        <w:t xml:space="preserve"> год.</w:t>
      </w:r>
    </w:p>
    <w:tbl>
      <w:tblPr>
        <w:tblW w:w="1011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388"/>
        <w:gridCol w:w="1985"/>
        <w:gridCol w:w="2305"/>
        <w:gridCol w:w="9"/>
      </w:tblGrid>
      <w:tr w:rsidR="009522EA" w:rsidRPr="000649FF" w:rsidTr="008755F5">
        <w:trPr>
          <w:gridAfter w:val="1"/>
          <w:wAfter w:w="9" w:type="dxa"/>
          <w:cantSplit/>
          <w:trHeight w:val="465"/>
        </w:trPr>
        <w:tc>
          <w:tcPr>
            <w:tcW w:w="425" w:type="dxa"/>
            <w:vMerge w:val="restart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 xml:space="preserve">№ </w:t>
            </w:r>
            <w:proofErr w:type="gramStart"/>
            <w:r w:rsidRPr="000649FF">
              <w:rPr>
                <w:color w:val="000000"/>
              </w:rPr>
              <w:t>п</w:t>
            </w:r>
            <w:proofErr w:type="gramEnd"/>
            <w:r w:rsidRPr="000649FF">
              <w:rPr>
                <w:color w:val="000000"/>
              </w:rPr>
              <w:t>/п</w:t>
            </w:r>
          </w:p>
        </w:tc>
        <w:tc>
          <w:tcPr>
            <w:tcW w:w="5388" w:type="dxa"/>
            <w:vMerge w:val="restart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Наименование лечебно-диагностических и оздоровительных  процедур</w:t>
            </w:r>
          </w:p>
        </w:tc>
        <w:tc>
          <w:tcPr>
            <w:tcW w:w="4290" w:type="dxa"/>
            <w:gridSpan w:val="2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Количество процедур (в зависимости от продолжительности лечения)</w:t>
            </w:r>
          </w:p>
        </w:tc>
      </w:tr>
      <w:tr w:rsidR="009522EA" w:rsidRPr="000649FF" w:rsidTr="008755F5">
        <w:trPr>
          <w:gridAfter w:val="1"/>
          <w:wAfter w:w="9" w:type="dxa"/>
          <w:cantSplit/>
          <w:trHeight w:val="291"/>
        </w:trPr>
        <w:tc>
          <w:tcPr>
            <w:tcW w:w="425" w:type="dxa"/>
            <w:vMerge/>
          </w:tcPr>
          <w:p w:rsidR="009522EA" w:rsidRPr="000649FF" w:rsidRDefault="009522EA" w:rsidP="008755F5">
            <w:pPr>
              <w:jc w:val="center"/>
            </w:pPr>
          </w:p>
        </w:tc>
        <w:tc>
          <w:tcPr>
            <w:tcW w:w="5388" w:type="dxa"/>
            <w:vMerge/>
          </w:tcPr>
          <w:p w:rsidR="009522EA" w:rsidRPr="000649FF" w:rsidRDefault="009522EA" w:rsidP="008755F5">
            <w:pPr>
              <w:jc w:val="center"/>
            </w:pPr>
          </w:p>
        </w:tc>
        <w:tc>
          <w:tcPr>
            <w:tcW w:w="1985" w:type="dxa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12-1</w:t>
            </w:r>
            <w:r>
              <w:rPr>
                <w:color w:val="000000"/>
              </w:rPr>
              <w:t>8</w:t>
            </w:r>
            <w:r w:rsidRPr="000649FF">
              <w:rPr>
                <w:color w:val="000000"/>
              </w:rPr>
              <w:t xml:space="preserve"> дней</w:t>
            </w:r>
          </w:p>
        </w:tc>
        <w:tc>
          <w:tcPr>
            <w:tcW w:w="2305" w:type="dxa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  <w:r w:rsidRPr="000649FF">
              <w:rPr>
                <w:color w:val="000000"/>
              </w:rPr>
              <w:t>-24 дня</w:t>
            </w:r>
          </w:p>
        </w:tc>
      </w:tr>
      <w:tr w:rsidR="009522EA" w:rsidRPr="000649FF" w:rsidTr="008755F5">
        <w:trPr>
          <w:gridAfter w:val="1"/>
          <w:wAfter w:w="9" w:type="dxa"/>
          <w:trHeight w:val="113"/>
        </w:trPr>
        <w:tc>
          <w:tcPr>
            <w:tcW w:w="425" w:type="dxa"/>
            <w:tcBorders>
              <w:bottom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649FF">
              <w:rPr>
                <w:i/>
                <w:color w:val="000000"/>
              </w:rPr>
              <w:t>1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649FF">
              <w:rPr>
                <w:i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649FF">
              <w:rPr>
                <w:i/>
                <w:color w:val="000000"/>
              </w:rPr>
              <w:t>3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i/>
              </w:rPr>
            </w:pPr>
            <w:r w:rsidRPr="000649FF">
              <w:rPr>
                <w:i/>
              </w:rPr>
              <w:t>4</w:t>
            </w:r>
          </w:p>
        </w:tc>
      </w:tr>
      <w:tr w:rsidR="009522EA" w:rsidRPr="000649FF" w:rsidTr="008755F5">
        <w:trPr>
          <w:gridAfter w:val="1"/>
          <w:wAfter w:w="9" w:type="dxa"/>
          <w:trHeight w:val="1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CCFF99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9678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9522EA" w:rsidRPr="000649FF" w:rsidRDefault="009522EA" w:rsidP="008755F5">
            <w:pPr>
              <w:shd w:val="clear" w:color="auto" w:fill="FFFFFF"/>
              <w:rPr>
                <w:b/>
              </w:rPr>
            </w:pPr>
            <w:r w:rsidRPr="000649FF">
              <w:rPr>
                <w:b/>
              </w:rPr>
              <w:t xml:space="preserve">                                                                             Осмотр врача</w:t>
            </w:r>
          </w:p>
        </w:tc>
      </w:tr>
      <w:tr w:rsidR="009522EA" w:rsidRPr="000649FF" w:rsidTr="008755F5">
        <w:trPr>
          <w:gridAfter w:val="1"/>
          <w:wAfter w:w="9" w:type="dxa"/>
          <w:trHeight w:val="33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</w:pPr>
            <w:r w:rsidRPr="000649FF">
              <w:rPr>
                <w:color w:val="000000"/>
              </w:rPr>
              <w:t>Осмотр лечащего врача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t xml:space="preserve">4 – 5 </w:t>
            </w:r>
          </w:p>
        </w:tc>
      </w:tr>
      <w:tr w:rsidR="009522EA" w:rsidRPr="000649FF" w:rsidTr="008755F5">
        <w:trPr>
          <w:gridAfter w:val="1"/>
          <w:wAfter w:w="9" w:type="dxa"/>
          <w:trHeight w:val="33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proofErr w:type="gramStart"/>
            <w:r w:rsidRPr="000649FF">
              <w:rPr>
                <w:color w:val="000000"/>
              </w:rPr>
              <w:t>Консультации узких специалистов (</w:t>
            </w:r>
            <w:proofErr w:type="spellStart"/>
            <w:r w:rsidRPr="000649FF">
              <w:rPr>
                <w:color w:val="000000"/>
              </w:rPr>
              <w:t>оториноларинголог</w:t>
            </w:r>
            <w:proofErr w:type="spellEnd"/>
            <w:r w:rsidRPr="000649FF">
              <w:rPr>
                <w:color w:val="000000"/>
              </w:rPr>
              <w:t xml:space="preserve">, аллерголог-иммунолог, психотерапевт, </w:t>
            </w:r>
            <w:proofErr w:type="spellStart"/>
            <w:r w:rsidRPr="000649FF">
              <w:rPr>
                <w:color w:val="000000"/>
              </w:rPr>
              <w:t>рефлексотерапевт</w:t>
            </w:r>
            <w:proofErr w:type="spellEnd"/>
            <w:r w:rsidRPr="000649FF">
              <w:rPr>
                <w:color w:val="000000"/>
              </w:rPr>
              <w:t>,</w:t>
            </w:r>
            <w:proofErr w:type="gramEnd"/>
          </w:p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>физиотерапевт, кардиолог, пульмонолог)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по показаниям</w:t>
            </w:r>
          </w:p>
        </w:tc>
      </w:tr>
      <w:tr w:rsidR="009522EA" w:rsidRPr="000649FF" w:rsidTr="008755F5">
        <w:trPr>
          <w:gridAfter w:val="1"/>
          <w:wAfter w:w="9" w:type="dxa"/>
          <w:trHeight w:val="89"/>
        </w:trPr>
        <w:tc>
          <w:tcPr>
            <w:tcW w:w="10103" w:type="dxa"/>
            <w:gridSpan w:val="4"/>
          </w:tcPr>
          <w:p w:rsidR="009522EA" w:rsidRPr="000649FF" w:rsidRDefault="009522EA" w:rsidP="008755F5">
            <w:pPr>
              <w:shd w:val="clear" w:color="auto" w:fill="FFFFFF"/>
              <w:rPr>
                <w:b/>
                <w:color w:val="000000"/>
              </w:rPr>
            </w:pPr>
            <w:r w:rsidRPr="000649FF">
              <w:rPr>
                <w:b/>
                <w:color w:val="000000"/>
              </w:rPr>
              <w:t xml:space="preserve">                                                          Диагностические исследования</w:t>
            </w:r>
          </w:p>
        </w:tc>
      </w:tr>
      <w:tr w:rsidR="009522EA" w:rsidRPr="000649FF" w:rsidTr="008755F5">
        <w:trPr>
          <w:gridAfter w:val="1"/>
          <w:wAfter w:w="9" w:type="dxa"/>
          <w:trHeight w:val="462"/>
        </w:trPr>
        <w:tc>
          <w:tcPr>
            <w:tcW w:w="42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3.</w:t>
            </w:r>
          </w:p>
        </w:tc>
        <w:tc>
          <w:tcPr>
            <w:tcW w:w="5388" w:type="dxa"/>
          </w:tcPr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>Инструментальные методы исследования:</w:t>
            </w:r>
          </w:p>
          <w:p w:rsidR="009522EA" w:rsidRPr="000649FF" w:rsidRDefault="009522EA" w:rsidP="009522EA"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color w:val="000000"/>
              </w:rPr>
            </w:pPr>
            <w:r w:rsidRPr="000649FF">
              <w:rPr>
                <w:color w:val="000000"/>
              </w:rPr>
              <w:t xml:space="preserve"> ЭКГ, спирограмма</w:t>
            </w:r>
          </w:p>
        </w:tc>
        <w:tc>
          <w:tcPr>
            <w:tcW w:w="4290" w:type="dxa"/>
            <w:gridSpan w:val="2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b/>
              </w:rPr>
            </w:pPr>
            <w:r w:rsidRPr="000649FF">
              <w:rPr>
                <w:color w:val="000000"/>
              </w:rPr>
              <w:t>по показаниям</w:t>
            </w:r>
          </w:p>
        </w:tc>
      </w:tr>
      <w:tr w:rsidR="009522EA" w:rsidRPr="000649FF" w:rsidTr="008755F5">
        <w:trPr>
          <w:gridAfter w:val="1"/>
          <w:wAfter w:w="9" w:type="dxa"/>
          <w:trHeight w:val="412"/>
        </w:trPr>
        <w:tc>
          <w:tcPr>
            <w:tcW w:w="42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4.</w:t>
            </w:r>
          </w:p>
        </w:tc>
        <w:tc>
          <w:tcPr>
            <w:tcW w:w="5388" w:type="dxa"/>
          </w:tcPr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>Лабораторные исследования:</w:t>
            </w:r>
          </w:p>
          <w:p w:rsidR="009522EA" w:rsidRPr="000649FF" w:rsidRDefault="009522EA" w:rsidP="009522EA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color w:val="000000"/>
              </w:rPr>
            </w:pPr>
            <w:r w:rsidRPr="000649FF">
              <w:rPr>
                <w:color w:val="000000"/>
              </w:rPr>
              <w:t xml:space="preserve"> общий  анализ  мочи,  крови, глюкоза крови</w:t>
            </w:r>
          </w:p>
        </w:tc>
        <w:tc>
          <w:tcPr>
            <w:tcW w:w="4290" w:type="dxa"/>
            <w:gridSpan w:val="2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по показаниям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</w:tr>
      <w:tr w:rsidR="009522EA" w:rsidRPr="000649FF" w:rsidTr="008755F5">
        <w:trPr>
          <w:gridAfter w:val="1"/>
          <w:wAfter w:w="9" w:type="dxa"/>
          <w:trHeight w:val="209"/>
        </w:trPr>
        <w:tc>
          <w:tcPr>
            <w:tcW w:w="10103" w:type="dxa"/>
            <w:gridSpan w:val="4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49FF">
              <w:rPr>
                <w:b/>
                <w:color w:val="000000"/>
              </w:rPr>
              <w:t>Лечебно-реабилитационные услуги</w:t>
            </w:r>
          </w:p>
        </w:tc>
      </w:tr>
      <w:tr w:rsidR="009522EA" w:rsidRPr="000649FF" w:rsidTr="008755F5">
        <w:trPr>
          <w:gridAfter w:val="1"/>
          <w:wAfter w:w="9" w:type="dxa"/>
          <w:trHeight w:val="363"/>
        </w:trPr>
        <w:tc>
          <w:tcPr>
            <w:tcW w:w="42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5.</w:t>
            </w:r>
          </w:p>
        </w:tc>
        <w:tc>
          <w:tcPr>
            <w:tcW w:w="5388" w:type="dxa"/>
          </w:tcPr>
          <w:p w:rsidR="009522EA" w:rsidRPr="000649FF" w:rsidRDefault="009522EA" w:rsidP="008755F5">
            <w:pPr>
              <w:shd w:val="clear" w:color="auto" w:fill="FFFFFF"/>
            </w:pPr>
            <w:r w:rsidRPr="000649FF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4290" w:type="dxa"/>
            <w:gridSpan w:val="2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ежедневная</w:t>
            </w:r>
          </w:p>
        </w:tc>
      </w:tr>
      <w:tr w:rsidR="009522EA" w:rsidRPr="000649FF" w:rsidTr="008755F5">
        <w:trPr>
          <w:gridAfter w:val="1"/>
          <w:wAfter w:w="9" w:type="dxa"/>
          <w:trHeight w:val="336"/>
        </w:trPr>
        <w:tc>
          <w:tcPr>
            <w:tcW w:w="42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6.</w:t>
            </w:r>
          </w:p>
        </w:tc>
        <w:tc>
          <w:tcPr>
            <w:tcW w:w="5388" w:type="dxa"/>
            <w:vAlign w:val="center"/>
          </w:tcPr>
          <w:p w:rsidR="009522EA" w:rsidRPr="000649FF" w:rsidRDefault="009522EA" w:rsidP="008755F5">
            <w:pPr>
              <w:shd w:val="clear" w:color="auto" w:fill="FFFFFF"/>
            </w:pPr>
            <w:r w:rsidRPr="000649FF">
              <w:rPr>
                <w:color w:val="000000"/>
              </w:rPr>
              <w:t>ЛФК</w:t>
            </w:r>
          </w:p>
        </w:tc>
        <w:tc>
          <w:tcPr>
            <w:tcW w:w="198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 xml:space="preserve">по показаниям – </w:t>
            </w:r>
            <w:r w:rsidRPr="000649FF">
              <w:t xml:space="preserve">8  </w:t>
            </w:r>
          </w:p>
        </w:tc>
        <w:tc>
          <w:tcPr>
            <w:tcW w:w="230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 xml:space="preserve">по показаниям – 10 </w:t>
            </w:r>
          </w:p>
        </w:tc>
      </w:tr>
      <w:tr w:rsidR="009522EA" w:rsidRPr="000649FF" w:rsidTr="008755F5">
        <w:trPr>
          <w:gridAfter w:val="1"/>
          <w:wAfter w:w="9" w:type="dxa"/>
          <w:trHeight w:val="326"/>
        </w:trPr>
        <w:tc>
          <w:tcPr>
            <w:tcW w:w="42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7.</w:t>
            </w:r>
          </w:p>
        </w:tc>
        <w:tc>
          <w:tcPr>
            <w:tcW w:w="5388" w:type="dxa"/>
            <w:vAlign w:val="center"/>
          </w:tcPr>
          <w:p w:rsidR="009522EA" w:rsidRPr="000649FF" w:rsidRDefault="009522EA" w:rsidP="008755F5">
            <w:pPr>
              <w:shd w:val="clear" w:color="auto" w:fill="FFFFFF"/>
            </w:pPr>
            <w:r w:rsidRPr="000649FF">
              <w:rPr>
                <w:color w:val="000000"/>
              </w:rPr>
              <w:t>Терренкур</w:t>
            </w:r>
          </w:p>
        </w:tc>
        <w:tc>
          <w:tcPr>
            <w:tcW w:w="198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>по показаниям – 12</w:t>
            </w:r>
          </w:p>
        </w:tc>
        <w:tc>
          <w:tcPr>
            <w:tcW w:w="230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 xml:space="preserve">по показаниям – 18 </w:t>
            </w:r>
          </w:p>
        </w:tc>
      </w:tr>
      <w:tr w:rsidR="009522EA" w:rsidRPr="000649FF" w:rsidTr="008755F5">
        <w:trPr>
          <w:gridAfter w:val="1"/>
          <w:wAfter w:w="9" w:type="dxa"/>
          <w:trHeight w:val="571"/>
        </w:trPr>
        <w:tc>
          <w:tcPr>
            <w:tcW w:w="42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8.</w:t>
            </w:r>
          </w:p>
        </w:tc>
        <w:tc>
          <w:tcPr>
            <w:tcW w:w="5388" w:type="dxa"/>
            <w:vAlign w:val="center"/>
          </w:tcPr>
          <w:p w:rsidR="009522EA" w:rsidRPr="000649FF" w:rsidRDefault="009522EA" w:rsidP="008755F5">
            <w:pPr>
              <w:shd w:val="clear" w:color="auto" w:fill="FFFFFF"/>
            </w:pPr>
            <w:r w:rsidRPr="000649FF">
              <w:rPr>
                <w:color w:val="000000"/>
              </w:rPr>
              <w:t>Один вид массажа: ручной (1,5единицы), аппаратный, гидромассаж</w:t>
            </w:r>
          </w:p>
        </w:tc>
        <w:tc>
          <w:tcPr>
            <w:tcW w:w="198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6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  <w:tc>
          <w:tcPr>
            <w:tcW w:w="2305" w:type="dxa"/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8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9.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</w:pPr>
            <w:r w:rsidRPr="000649FF">
              <w:rPr>
                <w:color w:val="000000"/>
              </w:rPr>
              <w:t>Один вид водолечения: лечебные ванны, гидромассаж, лечебные души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6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8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10.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</w:pPr>
            <w:r w:rsidRPr="000649FF">
              <w:rPr>
                <w:color w:val="000000"/>
              </w:rPr>
              <w:t>Ингаляции, не более 1 вида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6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8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11.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color w:val="000000"/>
                <w:sz w:val="23"/>
                <w:szCs w:val="23"/>
              </w:rPr>
              <w:t>Фитотерапия (питьевое лечение) не более 1 вида сборов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649FF">
              <w:rPr>
                <w:color w:val="000000"/>
                <w:sz w:val="23"/>
                <w:szCs w:val="23"/>
              </w:rPr>
              <w:t>по показаниям – 6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649FF">
              <w:rPr>
                <w:color w:val="000000"/>
                <w:sz w:val="23"/>
                <w:szCs w:val="23"/>
              </w:rPr>
              <w:t>по показаниям – 8</w:t>
            </w: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</w:pPr>
            <w:proofErr w:type="spellStart"/>
            <w:r w:rsidRPr="000649FF">
              <w:rPr>
                <w:color w:val="000000"/>
              </w:rPr>
              <w:t>Электросветолечение</w:t>
            </w:r>
            <w:proofErr w:type="spellEnd"/>
            <w:r w:rsidRPr="000649FF">
              <w:rPr>
                <w:color w:val="000000"/>
              </w:rPr>
              <w:t>, не более 2-х видов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6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показаниям – 8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13.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color w:val="000000"/>
                <w:sz w:val="23"/>
                <w:szCs w:val="23"/>
              </w:rPr>
              <w:t xml:space="preserve">Ароматерапия  или  </w:t>
            </w:r>
            <w:proofErr w:type="spellStart"/>
            <w:r w:rsidRPr="000649FF">
              <w:rPr>
                <w:color w:val="000000"/>
                <w:sz w:val="23"/>
                <w:szCs w:val="23"/>
              </w:rPr>
              <w:t>галотерапия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649FF">
              <w:rPr>
                <w:color w:val="000000"/>
                <w:sz w:val="23"/>
                <w:szCs w:val="23"/>
              </w:rPr>
              <w:t>по показаниям – 6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649FF">
              <w:rPr>
                <w:color w:val="000000"/>
                <w:sz w:val="23"/>
                <w:szCs w:val="23"/>
              </w:rPr>
              <w:t xml:space="preserve">по показаниям – </w:t>
            </w:r>
            <w:r>
              <w:rPr>
                <w:color w:val="000000"/>
                <w:sz w:val="23"/>
                <w:szCs w:val="23"/>
              </w:rPr>
              <w:t>10</w:t>
            </w: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14.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>Лечебный плавательный бассейн – только для отдыхающих, проживающих в  спальном корпусе №2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EA" w:rsidRPr="00D81ECB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 xml:space="preserve">                  по показаниям – 10 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 xml:space="preserve">                  </w:t>
            </w:r>
          </w:p>
          <w:p w:rsidR="009522EA" w:rsidRPr="000649FF" w:rsidRDefault="009522EA" w:rsidP="008755F5">
            <w:pPr>
              <w:shd w:val="clear" w:color="auto" w:fill="FFFFFF"/>
              <w:jc w:val="center"/>
            </w:pPr>
            <w:r w:rsidRPr="000649FF">
              <w:rPr>
                <w:color w:val="000000"/>
              </w:rPr>
              <w:t xml:space="preserve">по показаниям – 15 </w:t>
            </w: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15.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>Диетотерапия (номер диеты) по показаниям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в течение всего курса лечения</w:t>
            </w:r>
          </w:p>
        </w:tc>
      </w:tr>
      <w:tr w:rsidR="009522EA" w:rsidRPr="000649FF" w:rsidTr="00875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EA" w:rsidRPr="000649FF" w:rsidRDefault="009522EA" w:rsidP="008755F5">
            <w:pPr>
              <w:shd w:val="clear" w:color="auto" w:fill="FFFFFF"/>
              <w:rPr>
                <w:sz w:val="23"/>
                <w:szCs w:val="23"/>
              </w:rPr>
            </w:pPr>
            <w:r w:rsidRPr="000649FF">
              <w:rPr>
                <w:sz w:val="23"/>
                <w:szCs w:val="23"/>
              </w:rPr>
              <w:t>16.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rPr>
                <w:color w:val="000000"/>
              </w:rPr>
            </w:pPr>
            <w:r w:rsidRPr="000649FF">
              <w:rPr>
                <w:color w:val="000000"/>
              </w:rPr>
              <w:t xml:space="preserve">Диагностическое обследование и медикаментозное лечение  при неотложных состояниях, в </w:t>
            </w:r>
            <w:proofErr w:type="spellStart"/>
            <w:r w:rsidRPr="000649FF">
              <w:rPr>
                <w:color w:val="000000"/>
              </w:rPr>
              <w:t>т.ч</w:t>
            </w:r>
            <w:proofErr w:type="spellEnd"/>
            <w:r w:rsidRPr="000649FF">
              <w:rPr>
                <w:color w:val="000000"/>
              </w:rPr>
              <w:t>. при острой зубной боли.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EA" w:rsidRPr="000649FF" w:rsidRDefault="009522EA" w:rsidP="008755F5">
            <w:pPr>
              <w:shd w:val="clear" w:color="auto" w:fill="FFFFFF"/>
              <w:jc w:val="center"/>
              <w:rPr>
                <w:color w:val="000000"/>
              </w:rPr>
            </w:pPr>
            <w:r w:rsidRPr="000649FF">
              <w:rPr>
                <w:color w:val="000000"/>
              </w:rPr>
              <w:t>по медицинским показаниям</w:t>
            </w:r>
          </w:p>
        </w:tc>
      </w:tr>
    </w:tbl>
    <w:p w:rsidR="009522EA" w:rsidRPr="000649FF" w:rsidRDefault="009522EA" w:rsidP="009522EA">
      <w:pPr>
        <w:jc w:val="both"/>
      </w:pPr>
      <w:r w:rsidRPr="000649FF">
        <w:t>Примечание:</w:t>
      </w:r>
    </w:p>
    <w:p w:rsidR="009522EA" w:rsidRPr="000649FF" w:rsidRDefault="009522EA" w:rsidP="009522EA">
      <w:pPr>
        <w:jc w:val="both"/>
        <w:rPr>
          <w:sz w:val="22"/>
          <w:szCs w:val="22"/>
        </w:rPr>
      </w:pPr>
      <w:r w:rsidRPr="000649FF">
        <w:rPr>
          <w:sz w:val="22"/>
          <w:szCs w:val="22"/>
        </w:rPr>
        <w:t xml:space="preserve"> 1.Лечебно-реабилитационные процедуры назначаются индивидуально, с учетом медицинских показаний и противопоказаний.</w:t>
      </w:r>
    </w:p>
    <w:p w:rsidR="009522EA" w:rsidRPr="000649FF" w:rsidRDefault="009522EA" w:rsidP="009522EA">
      <w:pPr>
        <w:jc w:val="both"/>
        <w:rPr>
          <w:sz w:val="22"/>
          <w:szCs w:val="22"/>
        </w:rPr>
      </w:pPr>
      <w:r w:rsidRPr="000649FF">
        <w:rPr>
          <w:sz w:val="22"/>
          <w:szCs w:val="22"/>
        </w:rPr>
        <w:t xml:space="preserve"> 2.При назначении процедур гидромассажа вторая водная и массажная процедуры не назначаются.</w:t>
      </w:r>
    </w:p>
    <w:p w:rsidR="009522EA" w:rsidRPr="000649FF" w:rsidRDefault="009522EA" w:rsidP="009522EA">
      <w:pPr>
        <w:jc w:val="both"/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</w:tblGrid>
      <w:tr w:rsidR="009522EA" w:rsidRPr="000649FF" w:rsidTr="008755F5">
        <w:tc>
          <w:tcPr>
            <w:tcW w:w="4785" w:type="dxa"/>
          </w:tcPr>
          <w:p w:rsidR="009522EA" w:rsidRPr="000649FF" w:rsidRDefault="009522EA" w:rsidP="008755F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22EA" w:rsidRPr="000649FF" w:rsidRDefault="009522EA" w:rsidP="008755F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22EA" w:rsidRPr="000649FF" w:rsidRDefault="009522EA" w:rsidP="008755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49FF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9522EA" w:rsidRPr="000649FF" w:rsidRDefault="009522EA" w:rsidP="008755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49FF">
              <w:rPr>
                <w:bCs/>
                <w:color w:val="000000"/>
                <w:sz w:val="28"/>
                <w:szCs w:val="28"/>
              </w:rPr>
              <w:t>1года</w:t>
            </w:r>
          </w:p>
        </w:tc>
      </w:tr>
    </w:tbl>
    <w:p w:rsidR="007B589B" w:rsidRDefault="007B589B" w:rsidP="009522EA">
      <w:pPr>
        <w:jc w:val="center"/>
      </w:pPr>
      <w:bookmarkStart w:id="0" w:name="_GoBack"/>
      <w:bookmarkEnd w:id="0"/>
    </w:p>
    <w:sectPr w:rsidR="007B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04B"/>
    <w:multiLevelType w:val="hybridMultilevel"/>
    <w:tmpl w:val="87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53334"/>
    <w:multiLevelType w:val="hybridMultilevel"/>
    <w:tmpl w:val="18A4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F1"/>
    <w:rsid w:val="004B72F1"/>
    <w:rsid w:val="007B589B"/>
    <w:rsid w:val="009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2018-01-25T14:53:00Z</dcterms:created>
  <dcterms:modified xsi:type="dcterms:W3CDTF">2018-01-25T14:54:00Z</dcterms:modified>
</cp:coreProperties>
</file>