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A3" w:rsidRPr="009722A3" w:rsidRDefault="009722A3" w:rsidP="009722A3">
      <w:pPr>
        <w:rPr>
          <w:rFonts w:ascii="Times New Roman" w:hAnsi="Times New Roman" w:cs="Times New Roman"/>
          <w:b/>
          <w:sz w:val="24"/>
          <w:szCs w:val="24"/>
        </w:rPr>
      </w:pPr>
      <w:r w:rsidRPr="009722A3">
        <w:rPr>
          <w:rFonts w:ascii="Times New Roman" w:hAnsi="Times New Roman" w:cs="Times New Roman"/>
          <w:b/>
          <w:sz w:val="24"/>
          <w:szCs w:val="24"/>
        </w:rPr>
        <w:t>Программа "Заболевания органов кровообращения" в </w:t>
      </w:r>
      <w:hyperlink r:id="rId5" w:history="1">
        <w:r w:rsidRPr="009722A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Москва г. Кисловодск</w:t>
        </w:r>
      </w:hyperlink>
      <w:r w:rsidRPr="009722A3">
        <w:rPr>
          <w:rFonts w:ascii="Times New Roman" w:hAnsi="Times New Roman" w:cs="Times New Roman"/>
          <w:b/>
          <w:sz w:val="24"/>
          <w:szCs w:val="24"/>
        </w:rPr>
        <w:t> </w:t>
      </w:r>
    </w:p>
    <w:p w:rsidR="009722A3" w:rsidRPr="009722A3" w:rsidRDefault="009722A3" w:rsidP="009722A3">
      <w:pPr>
        <w:rPr>
          <w:rFonts w:ascii="Times New Roman" w:hAnsi="Times New Roman" w:cs="Times New Roman"/>
          <w:sz w:val="24"/>
          <w:szCs w:val="24"/>
        </w:rPr>
      </w:pPr>
      <w:r w:rsidRPr="009722A3">
        <w:rPr>
          <w:rFonts w:ascii="Times New Roman" w:hAnsi="Times New Roman" w:cs="Times New Roman"/>
          <w:sz w:val="24"/>
          <w:szCs w:val="24"/>
        </w:rPr>
        <w:t xml:space="preserve">Ревматические болезни сердца (пороки митрального и аортального клапана) </w:t>
      </w:r>
      <w:proofErr w:type="spellStart"/>
      <w:r w:rsidRPr="009722A3">
        <w:rPr>
          <w:rFonts w:ascii="Times New Roman" w:hAnsi="Times New Roman" w:cs="Times New Roman"/>
          <w:sz w:val="24"/>
          <w:szCs w:val="24"/>
        </w:rPr>
        <w:t>внеактивного</w:t>
      </w:r>
      <w:proofErr w:type="spellEnd"/>
      <w:r w:rsidRPr="009722A3">
        <w:rPr>
          <w:rFonts w:ascii="Times New Roman" w:hAnsi="Times New Roman" w:cs="Times New Roman"/>
          <w:sz w:val="24"/>
          <w:szCs w:val="24"/>
        </w:rPr>
        <w:t xml:space="preserve"> процесса, недостаточность кровообращения не выше I ст. без осложнений. Неврозы с преимущественным нарушением функции </w:t>
      </w:r>
      <w:proofErr w:type="gramStart"/>
      <w:r w:rsidRPr="009722A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9722A3">
        <w:rPr>
          <w:rFonts w:ascii="Times New Roman" w:hAnsi="Times New Roman" w:cs="Times New Roman"/>
          <w:sz w:val="24"/>
          <w:szCs w:val="24"/>
        </w:rPr>
        <w:t xml:space="preserve"> системы с умеренно выраженным </w:t>
      </w:r>
      <w:proofErr w:type="spellStart"/>
      <w:r w:rsidRPr="009722A3">
        <w:rPr>
          <w:rFonts w:ascii="Times New Roman" w:hAnsi="Times New Roman" w:cs="Times New Roman"/>
          <w:sz w:val="24"/>
          <w:szCs w:val="24"/>
        </w:rPr>
        <w:t>общеневротическим</w:t>
      </w:r>
      <w:proofErr w:type="spellEnd"/>
      <w:r w:rsidRPr="009722A3">
        <w:rPr>
          <w:rFonts w:ascii="Times New Roman" w:hAnsi="Times New Roman" w:cs="Times New Roman"/>
          <w:sz w:val="24"/>
          <w:szCs w:val="24"/>
        </w:rPr>
        <w:t xml:space="preserve"> синдромом. ИБС. Стенокардия I ФК. Атеросклеротический кардиосклероз с редкими приступами стенокардии. Постинфарктный кардиосклероз с перенесенным инфарктом миокарда не ранее 12 мес. без осложнений с нарушением кровообращения не выше I ст. Гипертоническая болезнь I-II </w:t>
      </w:r>
      <w:proofErr w:type="spellStart"/>
      <w:r w:rsidRPr="009722A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9722A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722A3">
        <w:rPr>
          <w:rFonts w:ascii="Times New Roman" w:hAnsi="Times New Roman" w:cs="Times New Roman"/>
          <w:sz w:val="24"/>
          <w:szCs w:val="24"/>
        </w:rPr>
        <w:t>яжести</w:t>
      </w:r>
      <w:proofErr w:type="spellEnd"/>
      <w:r w:rsidRPr="009722A3">
        <w:rPr>
          <w:rFonts w:ascii="Times New Roman" w:hAnsi="Times New Roman" w:cs="Times New Roman"/>
          <w:sz w:val="24"/>
          <w:szCs w:val="24"/>
        </w:rPr>
        <w:t xml:space="preserve"> риск II-III. Миокардиодистрофии различной этиологии вне фазы обострения. </w:t>
      </w:r>
      <w:r w:rsidRPr="009722A3">
        <w:rPr>
          <w:rFonts w:ascii="Times New Roman" w:hAnsi="Times New Roman" w:cs="Times New Roman"/>
          <w:sz w:val="24"/>
          <w:szCs w:val="24"/>
        </w:rPr>
        <w:br/>
      </w:r>
    </w:p>
    <w:p w:rsidR="009722A3" w:rsidRPr="009722A3" w:rsidRDefault="009722A3" w:rsidP="009722A3">
      <w:pPr>
        <w:rPr>
          <w:rFonts w:ascii="Times New Roman" w:hAnsi="Times New Roman" w:cs="Times New Roman"/>
          <w:b/>
          <w:sz w:val="24"/>
          <w:szCs w:val="24"/>
        </w:rPr>
      </w:pPr>
      <w:r w:rsidRPr="009722A3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9722A3" w:rsidRPr="009722A3" w:rsidRDefault="009722A3" w:rsidP="009722A3">
      <w:pPr>
        <w:rPr>
          <w:rFonts w:ascii="Times New Roman" w:hAnsi="Times New Roman" w:cs="Times New Roman"/>
          <w:sz w:val="24"/>
          <w:szCs w:val="24"/>
        </w:rPr>
      </w:pPr>
      <w:r w:rsidRPr="009722A3">
        <w:rPr>
          <w:rFonts w:ascii="Times New Roman" w:hAnsi="Times New Roman" w:cs="Times New Roman"/>
          <w:sz w:val="24"/>
          <w:szCs w:val="24"/>
        </w:rPr>
        <w:t xml:space="preserve">Ишемическая болезнь сердца со стенокардией в период обострения, стенокардия II-III ФК, недостаточность кровообращения не выше I </w:t>
      </w:r>
      <w:proofErr w:type="spellStart"/>
      <w:proofErr w:type="gramStart"/>
      <w:r w:rsidRPr="009722A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722A3">
        <w:rPr>
          <w:rFonts w:ascii="Times New Roman" w:hAnsi="Times New Roman" w:cs="Times New Roman"/>
          <w:sz w:val="24"/>
          <w:szCs w:val="24"/>
        </w:rPr>
        <w:t xml:space="preserve">, нестабильная стенокардия, ИБС с постинфарктным кардиосклерозом не ранее 12 мес. после перенесенного инфаркта миокарда. Наличие аневризмы сердца, аорты и крупных сосудов. Нарушение сердечного ритма (мерцательная аритмия, </w:t>
      </w:r>
      <w:proofErr w:type="spellStart"/>
      <w:r w:rsidRPr="009722A3">
        <w:rPr>
          <w:rFonts w:ascii="Times New Roman" w:hAnsi="Times New Roman" w:cs="Times New Roman"/>
          <w:sz w:val="24"/>
          <w:szCs w:val="24"/>
        </w:rPr>
        <w:t>параксизмальная</w:t>
      </w:r>
      <w:proofErr w:type="spellEnd"/>
      <w:r w:rsidRPr="009722A3">
        <w:rPr>
          <w:rFonts w:ascii="Times New Roman" w:hAnsi="Times New Roman" w:cs="Times New Roman"/>
          <w:sz w:val="24"/>
          <w:szCs w:val="24"/>
        </w:rPr>
        <w:t xml:space="preserve"> тахикардия, частая предсердная, атриовентрикулярная и желудочковая экстрасистолия). Нарушение проводимости (полная А-</w:t>
      </w:r>
      <w:proofErr w:type="gramStart"/>
      <w:r w:rsidRPr="009722A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722A3">
        <w:rPr>
          <w:rFonts w:ascii="Times New Roman" w:hAnsi="Times New Roman" w:cs="Times New Roman"/>
          <w:sz w:val="24"/>
          <w:szCs w:val="24"/>
        </w:rPr>
        <w:t xml:space="preserve"> - блокада). Блокада ножек пучка Гиса. Гипертоническая болезнь выше II ст. и III риска. </w:t>
      </w:r>
      <w:r w:rsidRPr="009722A3">
        <w:rPr>
          <w:rFonts w:ascii="Times New Roman" w:hAnsi="Times New Roman" w:cs="Times New Roman"/>
          <w:sz w:val="24"/>
          <w:szCs w:val="24"/>
        </w:rPr>
        <w:br/>
      </w:r>
    </w:p>
    <w:p w:rsidR="009722A3" w:rsidRPr="009722A3" w:rsidRDefault="009722A3" w:rsidP="009722A3">
      <w:pPr>
        <w:rPr>
          <w:rFonts w:ascii="Times New Roman" w:hAnsi="Times New Roman" w:cs="Times New Roman"/>
          <w:b/>
          <w:sz w:val="24"/>
          <w:szCs w:val="24"/>
        </w:rPr>
      </w:pPr>
      <w:r w:rsidRPr="009722A3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9722A3" w:rsidRPr="009722A3" w:rsidRDefault="009722A3" w:rsidP="009722A3">
      <w:pPr>
        <w:rPr>
          <w:rFonts w:ascii="Times New Roman" w:hAnsi="Times New Roman" w:cs="Times New Roman"/>
          <w:sz w:val="24"/>
          <w:szCs w:val="24"/>
        </w:rPr>
      </w:pPr>
      <w:r w:rsidRPr="009722A3">
        <w:rPr>
          <w:rFonts w:ascii="Times New Roman" w:hAnsi="Times New Roman" w:cs="Times New Roman"/>
          <w:sz w:val="24"/>
          <w:szCs w:val="24"/>
        </w:rPr>
        <w:t xml:space="preserve">ЭКГ, </w:t>
      </w:r>
      <w:proofErr w:type="spellStart"/>
      <w:r w:rsidRPr="009722A3">
        <w:rPr>
          <w:rFonts w:ascii="Times New Roman" w:hAnsi="Times New Roman" w:cs="Times New Roman"/>
          <w:sz w:val="24"/>
          <w:szCs w:val="24"/>
        </w:rPr>
        <w:t>холтер-мониторирование</w:t>
      </w:r>
      <w:proofErr w:type="spellEnd"/>
      <w:r w:rsidRPr="009722A3">
        <w:rPr>
          <w:rFonts w:ascii="Times New Roman" w:hAnsi="Times New Roman" w:cs="Times New Roman"/>
          <w:sz w:val="24"/>
          <w:szCs w:val="24"/>
        </w:rPr>
        <w:t xml:space="preserve"> ЭКГ, АД-</w:t>
      </w:r>
      <w:proofErr w:type="spellStart"/>
      <w:r w:rsidRPr="009722A3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9722A3">
        <w:rPr>
          <w:rFonts w:ascii="Times New Roman" w:hAnsi="Times New Roman" w:cs="Times New Roman"/>
          <w:sz w:val="24"/>
          <w:szCs w:val="24"/>
        </w:rPr>
        <w:t>, РВГ, клинический, биохимический анализ крови и мочи. </w:t>
      </w:r>
      <w:r w:rsidRPr="009722A3">
        <w:rPr>
          <w:rFonts w:ascii="Times New Roman" w:hAnsi="Times New Roman" w:cs="Times New Roman"/>
          <w:sz w:val="24"/>
          <w:szCs w:val="24"/>
        </w:rPr>
        <w:br/>
      </w:r>
    </w:p>
    <w:p w:rsidR="009722A3" w:rsidRPr="009722A3" w:rsidRDefault="009722A3" w:rsidP="009722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22A3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9722A3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972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2A3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9722A3" w:rsidRPr="009722A3" w:rsidRDefault="009722A3" w:rsidP="009722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22A3">
        <w:rPr>
          <w:rFonts w:ascii="Times New Roman" w:hAnsi="Times New Roman" w:cs="Times New Roman"/>
          <w:sz w:val="24"/>
          <w:szCs w:val="24"/>
        </w:rPr>
        <w:t xml:space="preserve">В программу входит: </w:t>
      </w:r>
      <w:proofErr w:type="spellStart"/>
      <w:r w:rsidRPr="009722A3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9722A3">
        <w:rPr>
          <w:rFonts w:ascii="Times New Roman" w:hAnsi="Times New Roman" w:cs="Times New Roman"/>
          <w:sz w:val="24"/>
          <w:szCs w:val="24"/>
        </w:rPr>
        <w:t xml:space="preserve">, терренкур, </w:t>
      </w:r>
      <w:proofErr w:type="spellStart"/>
      <w:r w:rsidRPr="009722A3">
        <w:rPr>
          <w:rFonts w:ascii="Times New Roman" w:hAnsi="Times New Roman" w:cs="Times New Roman"/>
          <w:sz w:val="24"/>
          <w:szCs w:val="24"/>
        </w:rPr>
        <w:t>бальнеолечение</w:t>
      </w:r>
      <w:proofErr w:type="spellEnd"/>
      <w:r w:rsidRPr="009722A3">
        <w:rPr>
          <w:rFonts w:ascii="Times New Roman" w:hAnsi="Times New Roman" w:cs="Times New Roman"/>
          <w:sz w:val="24"/>
          <w:szCs w:val="24"/>
        </w:rPr>
        <w:t xml:space="preserve"> (нарзанные ванны, </w:t>
      </w:r>
      <w:proofErr w:type="spellStart"/>
      <w:r w:rsidRPr="009722A3">
        <w:rPr>
          <w:rFonts w:ascii="Times New Roman" w:hAnsi="Times New Roman" w:cs="Times New Roman"/>
          <w:sz w:val="24"/>
          <w:szCs w:val="24"/>
        </w:rPr>
        <w:t>йодо</w:t>
      </w:r>
      <w:proofErr w:type="spellEnd"/>
      <w:r w:rsidRPr="009722A3">
        <w:rPr>
          <w:rFonts w:ascii="Times New Roman" w:hAnsi="Times New Roman" w:cs="Times New Roman"/>
          <w:sz w:val="24"/>
          <w:szCs w:val="24"/>
        </w:rPr>
        <w:t>-бромные, хвойно-жемчужные), сухие углекислые ванны, фитотерапия, классический массаж, гидропатия, лечебное плавание, аппаратная физиотерапия, ЛФК, иглорефлексотерапия, психотерапия.</w:t>
      </w:r>
      <w:proofErr w:type="gramEnd"/>
    </w:p>
    <w:p w:rsidR="00FC5733" w:rsidRPr="009722A3" w:rsidRDefault="00FC5733" w:rsidP="009722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5733" w:rsidRPr="0097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A3"/>
    <w:rsid w:val="009722A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moskva_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Laspi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2014-11-11T07:52:00Z</dcterms:created>
  <dcterms:modified xsi:type="dcterms:W3CDTF">2014-11-11T07:54:00Z</dcterms:modified>
</cp:coreProperties>
</file>