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E3" w:rsidRPr="00E520F4" w:rsidRDefault="00A30FE3" w:rsidP="008246BE">
      <w:pPr>
        <w:spacing w:after="160" w:line="259" w:lineRule="auto"/>
        <w:rPr>
          <w:b/>
          <w:color w:val="002060"/>
        </w:rPr>
      </w:pPr>
    </w:p>
    <w:p w:rsidR="005C31DA" w:rsidRPr="00E520F4" w:rsidRDefault="005C31DA" w:rsidP="005C31DA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Санаторно-курортная путевка</w:t>
      </w:r>
    </w:p>
    <w:p w:rsidR="005C31DA" w:rsidRPr="00E520F4" w:rsidRDefault="005C31DA" w:rsidP="005C31DA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«Женское здоровье»</w:t>
      </w:r>
    </w:p>
    <w:p w:rsidR="005C31DA" w:rsidRPr="005C31DA" w:rsidRDefault="005C31DA" w:rsidP="005C31DA"/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5C31DA">
        <w:rPr>
          <w:b/>
        </w:rPr>
        <w:t>дорсопатии</w:t>
      </w:r>
      <w:proofErr w:type="spellEnd"/>
      <w:r w:rsidRPr="005C31DA">
        <w:rPr>
          <w:b/>
        </w:rPr>
        <w:t xml:space="preserve">, </w:t>
      </w:r>
      <w:proofErr w:type="spellStart"/>
      <w:r w:rsidRPr="005C31DA">
        <w:rPr>
          <w:b/>
        </w:rPr>
        <w:t>спондилопатии</w:t>
      </w:r>
      <w:proofErr w:type="spellEnd"/>
      <w:r w:rsidRPr="005C31DA">
        <w:rPr>
          <w:b/>
        </w:rPr>
        <w:t>, артриты и артрозы)</w:t>
      </w:r>
    </w:p>
    <w:p w:rsidR="005C31DA" w:rsidRPr="005C31DA" w:rsidRDefault="005C31DA" w:rsidP="005C31DA">
      <w:r w:rsidRPr="005C31DA">
        <w:t>Продолжительность: 10-14 дней.</w:t>
      </w:r>
    </w:p>
    <w:p w:rsidR="005C31DA" w:rsidRPr="005C31DA" w:rsidRDefault="005C31DA" w:rsidP="005C31DA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5C31DA" w:rsidRPr="005C31DA" w:rsidRDefault="005C31DA" w:rsidP="005C31DA">
      <w:pPr>
        <w:rPr>
          <w:rFonts w:eastAsia="Calibri"/>
          <w:iCs/>
          <w:lang w:eastAsia="en-US"/>
        </w:rPr>
      </w:pP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70.1;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97;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81.2;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86;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91.0;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94.0;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94.4;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>94.3</w:t>
      </w:r>
    </w:p>
    <w:p w:rsidR="005C31DA" w:rsidRPr="005C31DA" w:rsidRDefault="005C31DA" w:rsidP="005C31DA">
      <w:pPr>
        <w:rPr>
          <w:rFonts w:eastAsia="Calibri"/>
          <w:lang w:eastAsia="en-US"/>
        </w:rPr>
      </w:pPr>
      <w:r w:rsidRPr="005C31DA">
        <w:rPr>
          <w:rFonts w:eastAsia="Calibri"/>
          <w:lang w:eastAsia="en-US"/>
        </w:rPr>
        <w:t>Все заболевания – в хронической фазе, в стадии ремиссии, при отсутствии осложнений.</w:t>
      </w:r>
    </w:p>
    <w:p w:rsidR="005C31DA" w:rsidRPr="005C31DA" w:rsidRDefault="005C31DA" w:rsidP="005C31DA">
      <w:pPr>
        <w:rPr>
          <w:rFonts w:eastAsia="Calibri"/>
          <w:lang w:eastAsia="en-US"/>
        </w:rPr>
      </w:pPr>
    </w:p>
    <w:p w:rsidR="005C31DA" w:rsidRPr="005C31DA" w:rsidRDefault="005C31DA" w:rsidP="005C31DA">
      <w:pPr>
        <w:spacing w:after="200" w:line="276" w:lineRule="auto"/>
        <w:rPr>
          <w:rFonts w:eastAsia="Calibri"/>
          <w:iCs/>
          <w:color w:val="2D2D2D"/>
          <w:spacing w:val="2"/>
          <w:shd w:val="clear" w:color="auto" w:fill="FFFFFF"/>
          <w:lang w:eastAsia="en-US"/>
        </w:rPr>
      </w:pPr>
      <w:r w:rsidRPr="005C31DA">
        <w:rPr>
          <w:rFonts w:eastAsia="Calibri"/>
          <w:b/>
          <w:i/>
          <w:iCs/>
          <w:color w:val="2D2D2D"/>
          <w:spacing w:val="2"/>
          <w:shd w:val="clear" w:color="auto" w:fill="FFFFFF"/>
          <w:lang w:eastAsia="en-US"/>
        </w:rPr>
        <w:t>Показания</w:t>
      </w:r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 xml:space="preserve">: хронический аднексит в стадии стойкой ремиссии, аменорея первичная, боли в середине менструального цикла, дисменорея первичная, синдром предменструального напряжения, бесплодие (идиопатического и </w:t>
      </w:r>
      <w:proofErr w:type="spellStart"/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>поствоспалительного</w:t>
      </w:r>
      <w:proofErr w:type="spellEnd"/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 xml:space="preserve"> генеза)</w:t>
      </w: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Ожидаемый результат:</w:t>
      </w:r>
    </w:p>
    <w:p w:rsidR="005C31DA" w:rsidRPr="005C31DA" w:rsidRDefault="005C31DA" w:rsidP="005C31DA">
      <w:r w:rsidRPr="005C31DA">
        <w:t>- Повышение работоспособности;</w:t>
      </w:r>
    </w:p>
    <w:p w:rsidR="005C31DA" w:rsidRPr="005C31DA" w:rsidRDefault="005C31DA" w:rsidP="005C31DA">
      <w:r w:rsidRPr="005C31DA">
        <w:t>- Повышение уровня физической активности;</w:t>
      </w:r>
    </w:p>
    <w:p w:rsidR="005C31DA" w:rsidRPr="005C31DA" w:rsidRDefault="005C31DA" w:rsidP="005C31DA">
      <w:r w:rsidRPr="005C31DA">
        <w:t>- Оптимизация работы репродуктивной системы, повышение уровня фертильности;</w:t>
      </w:r>
    </w:p>
    <w:p w:rsidR="005C31DA" w:rsidRPr="005C31DA" w:rsidRDefault="005C31DA" w:rsidP="005C31DA">
      <w:pPr>
        <w:rPr>
          <w:b/>
          <w:i/>
        </w:rPr>
      </w:pPr>
      <w:r w:rsidRPr="005C31DA">
        <w:t>- Улучшение общего самочувствия, психологическая разгрузка;</w:t>
      </w:r>
    </w:p>
    <w:p w:rsidR="005C31DA" w:rsidRPr="005C31DA" w:rsidRDefault="005C31DA" w:rsidP="005C31DA">
      <w:r w:rsidRPr="005C31DA">
        <w:t xml:space="preserve">- Уменьшение основных субъективных симптомов: </w:t>
      </w:r>
      <w:proofErr w:type="spellStart"/>
      <w:r w:rsidRPr="005C31DA">
        <w:t>висцерально</w:t>
      </w:r>
      <w:proofErr w:type="spellEnd"/>
      <w:r w:rsidRPr="005C31DA">
        <w:t>-вегетативного, болевого синдрома и других рефлекторных проявлений при хронических воспалительных заболеваниях неспецифического характера;</w:t>
      </w:r>
    </w:p>
    <w:p w:rsidR="005C31DA" w:rsidRPr="005C31DA" w:rsidRDefault="005C31DA" w:rsidP="005C31DA">
      <w:r w:rsidRPr="005C31DA">
        <w:t>- Профилактическая диагностика;</w:t>
      </w:r>
    </w:p>
    <w:p w:rsidR="005C31DA" w:rsidRPr="005C31DA" w:rsidRDefault="005C31DA" w:rsidP="005C31DA"/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Противопоказания и ограничения:</w:t>
      </w:r>
    </w:p>
    <w:p w:rsidR="005C31DA" w:rsidRPr="005C31DA" w:rsidRDefault="005C31DA" w:rsidP="005C31DA">
      <w:r w:rsidRPr="005C31DA">
        <w:t>- Общие противопоказания к санаторно-курортному лечению;</w:t>
      </w:r>
    </w:p>
    <w:p w:rsidR="005C31DA" w:rsidRPr="005C31DA" w:rsidRDefault="005C31DA" w:rsidP="005C31DA">
      <w:r w:rsidRPr="005C31DA">
        <w:t>- Беременность на любом сроке;</w:t>
      </w:r>
    </w:p>
    <w:p w:rsidR="005C31DA" w:rsidRPr="005C31DA" w:rsidRDefault="005C31DA" w:rsidP="005C31DA">
      <w:r w:rsidRPr="005C31DA">
        <w:t>- Злокачественные новообразования и подозрения на их наличие.</w:t>
      </w:r>
    </w:p>
    <w:p w:rsidR="005C31DA" w:rsidRPr="005C31DA" w:rsidRDefault="005C31DA" w:rsidP="005C31DA">
      <w:r w:rsidRPr="005C31DA">
        <w:t xml:space="preserve">- Ранний </w:t>
      </w:r>
      <w:proofErr w:type="spellStart"/>
      <w:r w:rsidRPr="005C31DA">
        <w:t>послеабортный</w:t>
      </w:r>
      <w:proofErr w:type="spellEnd"/>
      <w:r w:rsidRPr="005C31DA">
        <w:t xml:space="preserve"> период (до первой менструации);</w:t>
      </w:r>
    </w:p>
    <w:p w:rsidR="005C31DA" w:rsidRPr="005C31DA" w:rsidRDefault="005C31DA" w:rsidP="005C31DA">
      <w:r w:rsidRPr="005C31DA">
        <w:t xml:space="preserve">- Эрозия и </w:t>
      </w:r>
      <w:proofErr w:type="spellStart"/>
      <w:r w:rsidRPr="005C31DA">
        <w:t>эрозированный</w:t>
      </w:r>
      <w:proofErr w:type="spellEnd"/>
      <w:r w:rsidRPr="005C31DA">
        <w:t xml:space="preserve"> </w:t>
      </w:r>
      <w:proofErr w:type="spellStart"/>
      <w:r w:rsidRPr="005C31DA">
        <w:t>эктропион</w:t>
      </w:r>
      <w:proofErr w:type="spellEnd"/>
      <w:r w:rsidRPr="005C31DA">
        <w:t xml:space="preserve"> шейки матки при отсутствии условий для тщательного специального </w:t>
      </w:r>
      <w:proofErr w:type="gramStart"/>
      <w:r w:rsidRPr="005C31DA">
        <w:t>об-следования</w:t>
      </w:r>
      <w:proofErr w:type="gramEnd"/>
      <w:r w:rsidRPr="005C31DA">
        <w:t xml:space="preserve"> с целью исключения </w:t>
      </w:r>
      <w:proofErr w:type="spellStart"/>
      <w:r w:rsidRPr="005C31DA">
        <w:t>онкопатологии</w:t>
      </w:r>
      <w:proofErr w:type="spellEnd"/>
      <w:r w:rsidRPr="005C31DA">
        <w:t>;</w:t>
      </w:r>
    </w:p>
    <w:p w:rsidR="005C31DA" w:rsidRPr="005C31DA" w:rsidRDefault="005C31DA" w:rsidP="005C31DA">
      <w:r w:rsidRPr="005C31DA">
        <w:t>- Полип шейки и тела матки;</w:t>
      </w:r>
    </w:p>
    <w:p w:rsidR="005C31DA" w:rsidRPr="005C31DA" w:rsidRDefault="005C31DA" w:rsidP="005C31DA">
      <w:r w:rsidRPr="005C31DA">
        <w:t xml:space="preserve">- </w:t>
      </w:r>
      <w:proofErr w:type="spellStart"/>
      <w:r w:rsidRPr="005C31DA">
        <w:t>Дисфункциональные</w:t>
      </w:r>
      <w:proofErr w:type="spellEnd"/>
      <w:r w:rsidRPr="005C31DA">
        <w:t xml:space="preserve"> маточные кровотечения;</w:t>
      </w:r>
    </w:p>
    <w:p w:rsidR="005C31DA" w:rsidRPr="005C31DA" w:rsidRDefault="005C31DA" w:rsidP="005C31DA">
      <w:r w:rsidRPr="005C31DA">
        <w:t xml:space="preserve">- Миома матки, кисты и </w:t>
      </w:r>
      <w:proofErr w:type="spellStart"/>
      <w:r w:rsidRPr="005C31DA">
        <w:t>кистомы</w:t>
      </w:r>
      <w:proofErr w:type="spellEnd"/>
      <w:r w:rsidRPr="005C31DA">
        <w:t xml:space="preserve"> яичников, </w:t>
      </w:r>
      <w:proofErr w:type="spellStart"/>
      <w:r w:rsidRPr="005C31DA">
        <w:t>эндометриоз</w:t>
      </w:r>
      <w:proofErr w:type="spellEnd"/>
      <w:r w:rsidRPr="005C31DA">
        <w:t>;</w:t>
      </w:r>
    </w:p>
    <w:p w:rsidR="005C31DA" w:rsidRPr="005C31DA" w:rsidRDefault="005C31DA" w:rsidP="005C31DA">
      <w:r w:rsidRPr="005C31DA">
        <w:t>- Фиброзно-кистозная мастопатия, требующие оперативного лечения.</w:t>
      </w:r>
    </w:p>
    <w:p w:rsidR="005C31DA" w:rsidRPr="005C31DA" w:rsidRDefault="005C31DA" w:rsidP="005C31DA">
      <w:r w:rsidRPr="005C31DA">
        <w:t xml:space="preserve">- Пузырно-влагалищные и </w:t>
      </w:r>
      <w:proofErr w:type="spellStart"/>
      <w:r w:rsidRPr="005C31DA">
        <w:t>влагалищно</w:t>
      </w:r>
      <w:proofErr w:type="spellEnd"/>
      <w:r w:rsidRPr="005C31DA">
        <w:t>-толсто/тонкокишечные свищи.</w:t>
      </w:r>
    </w:p>
    <w:p w:rsidR="005C31DA" w:rsidRPr="005C31DA" w:rsidRDefault="005C31DA" w:rsidP="005C31DA">
      <w:r w:rsidRPr="005C31DA">
        <w:t>- Предраковые заболевания женских половых органов.</w:t>
      </w:r>
    </w:p>
    <w:p w:rsidR="005C31DA" w:rsidRPr="005C31DA" w:rsidRDefault="005C31DA" w:rsidP="005C31DA">
      <w:r w:rsidRPr="005C31DA">
        <w:t>- Состояние после операций по поводу злокачественных новообразований женских половых органов.</w:t>
      </w:r>
    </w:p>
    <w:p w:rsidR="005C31DA" w:rsidRPr="005C31DA" w:rsidRDefault="005C31DA" w:rsidP="005C31DA"/>
    <w:p w:rsidR="005C31DA" w:rsidRPr="005C31DA" w:rsidRDefault="005C31DA" w:rsidP="005C31DA">
      <w:pPr>
        <w:contextualSpacing/>
        <w:rPr>
          <w:b/>
          <w:i/>
        </w:rPr>
      </w:pPr>
      <w:r w:rsidRPr="005C31DA">
        <w:rPr>
          <w:b/>
          <w:i/>
        </w:rPr>
        <w:t xml:space="preserve">Так как санаторий </w:t>
      </w:r>
      <w:proofErr w:type="gramStart"/>
      <w:r w:rsidRPr="005C31DA">
        <w:rPr>
          <w:b/>
          <w:i/>
        </w:rPr>
        <w:t>расположен</w:t>
      </w:r>
      <w:proofErr w:type="gramEnd"/>
      <w:r w:rsidRPr="005C31DA">
        <w:rPr>
          <w:b/>
          <w:i/>
        </w:rPr>
        <w:t xml:space="preserve"> в гористой местности, лечение не рекомендуется для больных с  выраженными нарушениями функции ходьбы.</w:t>
      </w:r>
    </w:p>
    <w:p w:rsidR="005C31DA" w:rsidRPr="005C31DA" w:rsidRDefault="005C31DA" w:rsidP="005C31DA">
      <w:pPr>
        <w:contextualSpacing/>
        <w:rPr>
          <w:rFonts w:ascii="Tahoma" w:hAnsi="Tahoma" w:cs="Tahoma"/>
          <w:b/>
          <w:i/>
          <w:iCs/>
          <w:color w:val="000000"/>
        </w:rPr>
      </w:pPr>
      <w:r w:rsidRPr="005C31DA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5C31DA">
        <w:rPr>
          <w:rFonts w:ascii="Tahoma" w:hAnsi="Tahoma" w:cs="Tahoma"/>
          <w:b/>
          <w:i/>
          <w:iCs/>
          <w:color w:val="000000"/>
        </w:rPr>
        <w:t>, Форма 072/у-04)</w:t>
      </w:r>
    </w:p>
    <w:p w:rsidR="005C31DA" w:rsidRPr="005C31DA" w:rsidRDefault="005C31DA" w:rsidP="005C31DA">
      <w:pPr>
        <w:ind w:firstLine="708"/>
      </w:pPr>
    </w:p>
    <w:p w:rsidR="005C31DA" w:rsidRPr="005C31DA" w:rsidRDefault="005C31DA" w:rsidP="005C31DA">
      <w:pPr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1445"/>
        <w:gridCol w:w="1448"/>
        <w:gridCol w:w="1622"/>
        <w:gridCol w:w="1461"/>
        <w:gridCol w:w="1445"/>
      </w:tblGrid>
      <w:tr w:rsidR="005C31DA" w:rsidRPr="005C31DA" w:rsidTr="0032505A">
        <w:trPr>
          <w:trHeight w:val="330"/>
        </w:trPr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</w:rPr>
            </w:pPr>
            <w:r w:rsidRPr="005C31DA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47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</w:rPr>
            </w:pPr>
            <w:r w:rsidRPr="005C31DA">
              <w:rPr>
                <w:b/>
                <w:color w:val="000000"/>
              </w:rPr>
              <w:t>Количество дней</w:t>
            </w:r>
          </w:p>
        </w:tc>
      </w:tr>
      <w:tr w:rsidR="005C31DA" w:rsidRPr="005C31DA" w:rsidTr="0032505A">
        <w:trPr>
          <w:trHeight w:val="660"/>
        </w:trPr>
        <w:tc>
          <w:tcPr>
            <w:tcW w:w="1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14</w:t>
            </w:r>
          </w:p>
        </w:tc>
      </w:tr>
      <w:tr w:rsidR="005C31DA" w:rsidRPr="005C31DA" w:rsidTr="0032505A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1DA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lastRenderedPageBreak/>
              <w:t>Консультация врача-специалиста (первичная)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Консультация врача-специалиста (вторичная)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Консультация косметолога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Мазок на микрофлору окраска по Грамму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Цитологический соскоб цервикального канала из шейки матки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ЭКГ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1DA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Климатотерапия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Бассейн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12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ЛФК (групповая терапия)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Массаж спины (1,5 </w:t>
            </w:r>
            <w:proofErr w:type="spellStart"/>
            <w:r w:rsidRPr="005C31DA">
              <w:rPr>
                <w:color w:val="000000"/>
              </w:rPr>
              <w:t>ед</w:t>
            </w:r>
            <w:proofErr w:type="spellEnd"/>
            <w:r w:rsidRPr="005C31DA">
              <w:rPr>
                <w:color w:val="000000"/>
              </w:rPr>
              <w:t xml:space="preserve">)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Морские жемчужные ванны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гинекологические ванночки или восходящий душ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Грязевая аппликация  "Трусы" или влагалищные тампоны с </w:t>
            </w:r>
            <w:proofErr w:type="spellStart"/>
            <w:r w:rsidRPr="005C31DA">
              <w:rPr>
                <w:color w:val="000000"/>
              </w:rPr>
              <w:t>Сакской</w:t>
            </w:r>
            <w:proofErr w:type="spellEnd"/>
            <w:r w:rsidRPr="005C31DA">
              <w:rPr>
                <w:color w:val="000000"/>
              </w:rPr>
              <w:t xml:space="preserve"> грязью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</w:tr>
    </w:tbl>
    <w:p w:rsidR="005C31DA" w:rsidRPr="005C31DA" w:rsidRDefault="005C31DA" w:rsidP="005C31DA">
      <w:pPr>
        <w:ind w:firstLine="708"/>
      </w:pPr>
    </w:p>
    <w:p w:rsidR="005C31DA" w:rsidRPr="005C31DA" w:rsidRDefault="005C31DA" w:rsidP="005C31DA">
      <w:pPr>
        <w:ind w:firstLine="708"/>
      </w:pPr>
      <w:r w:rsidRPr="005C31DA">
        <w:t xml:space="preserve">Оказание неотложной, в т. ч. медикаментозной, помощи на </w:t>
      </w:r>
      <w:proofErr w:type="spellStart"/>
      <w:r w:rsidRPr="005C31DA">
        <w:t>догоспитальном</w:t>
      </w:r>
      <w:proofErr w:type="spellEnd"/>
      <w:r w:rsidRPr="005C31DA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5C31DA" w:rsidRPr="005C31DA" w:rsidRDefault="005C31DA" w:rsidP="005C31DA">
      <w:pPr>
        <w:ind w:firstLine="708"/>
      </w:pPr>
      <w:r w:rsidRPr="005C31DA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5C31DA" w:rsidRPr="005C31DA" w:rsidRDefault="005C31DA" w:rsidP="005C31DA">
      <w:pPr>
        <w:spacing w:after="160" w:line="259" w:lineRule="auto"/>
        <w:rPr>
          <w:color w:val="0D0D0D"/>
          <w:sz w:val="16"/>
          <w:szCs w:val="16"/>
        </w:rPr>
      </w:pPr>
      <w:r w:rsidRPr="005C31DA">
        <w:rPr>
          <w:color w:val="0D0D0D"/>
          <w:sz w:val="16"/>
          <w:szCs w:val="16"/>
        </w:rPr>
        <w:br w:type="page"/>
      </w:r>
    </w:p>
    <w:p w:rsidR="002E3660" w:rsidRPr="00E520F4" w:rsidRDefault="002E3660" w:rsidP="002E3660">
      <w:pPr>
        <w:ind w:left="7230"/>
        <w:jc w:val="right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lastRenderedPageBreak/>
        <w:t>.</w:t>
      </w:r>
    </w:p>
    <w:p w:rsidR="00B16461" w:rsidRPr="00E520F4" w:rsidRDefault="00B16461" w:rsidP="00B16461">
      <w:pPr>
        <w:contextualSpacing/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Санаторно-курортная путевка</w:t>
      </w:r>
    </w:p>
    <w:p w:rsidR="00B16461" w:rsidRPr="00E520F4" w:rsidRDefault="00B16461" w:rsidP="00B16461">
      <w:pPr>
        <w:contextualSpacing/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«Здоровая спина»</w:t>
      </w:r>
    </w:p>
    <w:p w:rsidR="00B16461" w:rsidRPr="00B16461" w:rsidRDefault="00B16461" w:rsidP="00B16461">
      <w:pPr>
        <w:contextualSpacing/>
        <w:rPr>
          <w:b/>
        </w:rPr>
      </w:pPr>
    </w:p>
    <w:p w:rsidR="00B16461" w:rsidRPr="00B16461" w:rsidRDefault="00B16461" w:rsidP="00B16461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B16461" w:rsidRPr="00B16461" w:rsidRDefault="00B16461" w:rsidP="00B16461">
      <w:pPr>
        <w:contextualSpacing/>
      </w:pPr>
      <w:r w:rsidRPr="00B16461">
        <w:t xml:space="preserve">Продолжительность: </w:t>
      </w:r>
      <w:r w:rsidR="00B60045">
        <w:t>10-</w:t>
      </w:r>
      <w:r w:rsidRPr="00B16461">
        <w:t>14 дней.</w:t>
      </w:r>
    </w:p>
    <w:p w:rsidR="00B16461" w:rsidRPr="00B16461" w:rsidRDefault="00B16461" w:rsidP="00B16461">
      <w:pPr>
        <w:contextualSpacing/>
      </w:pPr>
    </w:p>
    <w:p w:rsidR="00B16461" w:rsidRPr="00B16461" w:rsidRDefault="000808A9" w:rsidP="00B16461">
      <w:pPr>
        <w:contextualSpacing/>
      </w:pPr>
      <w:r>
        <w:t>М42.1,</w:t>
      </w:r>
      <w:r w:rsidR="00B16461"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B16461" w:rsidRPr="00B16461" w:rsidRDefault="00B16461" w:rsidP="00B16461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B16461" w:rsidRPr="00B16461" w:rsidRDefault="00B16461" w:rsidP="00B16461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B16461" w:rsidRPr="00B16461" w:rsidRDefault="00B16461" w:rsidP="00B16461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 w:rsidR="000808A9">
        <w:t>аточная</w:t>
      </w:r>
      <w:proofErr w:type="spellEnd"/>
      <w:r w:rsidR="000808A9">
        <w:t xml:space="preserve"> </w:t>
      </w:r>
      <w:proofErr w:type="spellStart"/>
      <w:r w:rsidR="000808A9">
        <w:t>периартропатия</w:t>
      </w:r>
      <w:proofErr w:type="spellEnd"/>
      <w:r w:rsidR="000808A9"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B16461" w:rsidRPr="00B16461" w:rsidRDefault="000808A9" w:rsidP="00B16461">
      <w:pPr>
        <w:contextualSpacing/>
      </w:pPr>
      <w:r>
        <w:t xml:space="preserve">-уменьшение </w:t>
      </w:r>
      <w:r w:rsidR="00B16461" w:rsidRPr="00B16461">
        <w:t xml:space="preserve">основных симптомов: болевого синдрома, головокружения, </w:t>
      </w:r>
      <w:proofErr w:type="spellStart"/>
      <w:r w:rsidR="00B16461" w:rsidRPr="00B16461">
        <w:t>вертебро</w:t>
      </w:r>
      <w:proofErr w:type="spellEnd"/>
      <w:r w:rsidR="00B16461" w:rsidRPr="00B16461">
        <w:t>-висцеральных и др. рефлекторных проявлений;</w:t>
      </w:r>
    </w:p>
    <w:p w:rsidR="00B16461" w:rsidRPr="00B16461" w:rsidRDefault="00B16461" w:rsidP="00B16461">
      <w:pPr>
        <w:contextualSpacing/>
      </w:pPr>
      <w:r w:rsidRPr="00B16461">
        <w:t>-повышение работоспособности;</w:t>
      </w:r>
    </w:p>
    <w:p w:rsidR="00B16461" w:rsidRPr="00B16461" w:rsidRDefault="00B16461" w:rsidP="00B16461">
      <w:pPr>
        <w:contextualSpacing/>
      </w:pPr>
      <w:r w:rsidRPr="00B16461">
        <w:t>- улучшение общего самочувствия, психологическая разгрузка;</w:t>
      </w:r>
    </w:p>
    <w:p w:rsidR="00B16461" w:rsidRPr="00B16461" w:rsidRDefault="00B16461" w:rsidP="00B16461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B16461" w:rsidRPr="00B16461" w:rsidRDefault="00B16461" w:rsidP="00B16461">
      <w:pPr>
        <w:contextualSpacing/>
      </w:pPr>
      <w:r w:rsidRPr="00B16461">
        <w:t>- Общие противопоказания к санаторно-курортному лечению;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B16461" w:rsidRPr="00B16461" w:rsidRDefault="00B16461" w:rsidP="00B16461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B16461" w:rsidRPr="00B16461" w:rsidRDefault="00B16461" w:rsidP="00B16461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proofErr w:type="gramStart"/>
      <w:r w:rsidRPr="00B16461">
        <w:rPr>
          <w:b/>
          <w:i/>
        </w:rPr>
        <w:t>расположен</w:t>
      </w:r>
      <w:proofErr w:type="gramEnd"/>
      <w:r>
        <w:rPr>
          <w:b/>
          <w:i/>
        </w:rPr>
        <w:t xml:space="preserve"> в гористой местности, лечение </w:t>
      </w:r>
      <w:r w:rsidR="000808A9">
        <w:rPr>
          <w:b/>
          <w:i/>
        </w:rPr>
        <w:t>не рекомендуется для</w:t>
      </w:r>
      <w:r w:rsidRPr="00B16461">
        <w:rPr>
          <w:b/>
          <w:i/>
        </w:rPr>
        <w:t xml:space="preserve"> больных с  выраженными нарушениями функции ходьбы.</w:t>
      </w:r>
    </w:p>
    <w:p w:rsidR="00B16461" w:rsidRPr="00B16461" w:rsidRDefault="00B16461" w:rsidP="00B16461">
      <w:pPr>
        <w:contextualSpacing/>
        <w:rPr>
          <w:rStyle w:val="a6"/>
          <w:rFonts w:ascii="Tahoma" w:hAnsi="Tahoma" w:cs="Tahoma"/>
          <w:b/>
          <w:color w:val="000000"/>
        </w:rPr>
      </w:pPr>
      <w:r w:rsidRPr="00B16461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5"/>
        <w:gridCol w:w="1393"/>
        <w:gridCol w:w="1577"/>
        <w:gridCol w:w="1581"/>
        <w:gridCol w:w="1756"/>
        <w:gridCol w:w="1750"/>
      </w:tblGrid>
      <w:tr w:rsidR="009F220E" w:rsidTr="009F220E">
        <w:trPr>
          <w:trHeight w:val="330"/>
        </w:trPr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7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Количество дней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F13A15" w:rsidRDefault="009F220E">
            <w:pPr>
              <w:rPr>
                <w:b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14</w:t>
            </w:r>
          </w:p>
        </w:tc>
      </w:tr>
      <w:tr w:rsidR="00F13A15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Default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Осмотр/наблюдение лечащего врача (первичная консультация)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мануального терапевта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ЭКГ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13A15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Default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Массаж сегмента позвоночника  (1,5 </w:t>
            </w: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Циркулярный душ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220E" w:rsidTr="009F220E">
        <w:trPr>
          <w:trHeight w:val="96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B16461" w:rsidRPr="00B16461" w:rsidRDefault="00B16461" w:rsidP="00B16461">
      <w:pPr>
        <w:contextualSpacing/>
      </w:pPr>
    </w:p>
    <w:p w:rsidR="00B16461" w:rsidRPr="00B16461" w:rsidRDefault="00B16461" w:rsidP="00B16461">
      <w:pPr>
        <w:contextualSpacing/>
      </w:pPr>
      <w:r w:rsidRPr="00B16461">
        <w:t>Оказание неотложной, в т.</w:t>
      </w:r>
      <w:r w:rsidR="000808A9"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B16461" w:rsidRDefault="00B16461" w:rsidP="00B16461"/>
    <w:p w:rsidR="000808A9" w:rsidRDefault="000808A9">
      <w:pPr>
        <w:spacing w:after="160" w:line="259" w:lineRule="auto"/>
      </w:pPr>
      <w:r>
        <w:br w:type="page"/>
      </w:r>
    </w:p>
    <w:p w:rsidR="000808A9" w:rsidRPr="00E520F4" w:rsidRDefault="000808A9" w:rsidP="000808A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lastRenderedPageBreak/>
        <w:t>Санаторно-курортная путевка</w:t>
      </w:r>
    </w:p>
    <w:p w:rsidR="000808A9" w:rsidRPr="00E520F4" w:rsidRDefault="000808A9" w:rsidP="000808A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«Здоровое сердце»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r w:rsidRPr="000808A9">
        <w:t>Заболевания сердечно-сосудистой системы.</w:t>
      </w:r>
    </w:p>
    <w:p w:rsidR="000808A9" w:rsidRPr="000808A9" w:rsidRDefault="000808A9" w:rsidP="000808A9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0808A9" w:rsidRPr="000808A9" w:rsidRDefault="000808A9" w:rsidP="000808A9">
      <w:r w:rsidRPr="000808A9">
        <w:t xml:space="preserve">Продолжительность: </w:t>
      </w:r>
      <w:r w:rsidR="00B60045">
        <w:t>10-</w:t>
      </w:r>
      <w:r w:rsidRPr="000808A9">
        <w:t>14 дней.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0808A9" w:rsidRPr="000808A9" w:rsidRDefault="000808A9" w:rsidP="000808A9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0808A9" w:rsidRPr="000808A9" w:rsidRDefault="000808A9" w:rsidP="000808A9">
      <w:r w:rsidRPr="000808A9">
        <w:t>- Гипертоническая болезнь I – II стадии.</w:t>
      </w:r>
    </w:p>
    <w:p w:rsidR="000808A9" w:rsidRPr="000808A9" w:rsidRDefault="000808A9" w:rsidP="000808A9">
      <w:r w:rsidRPr="000808A9">
        <w:t>- Вегетососудистая  дистония.</w:t>
      </w:r>
    </w:p>
    <w:p w:rsidR="000808A9" w:rsidRPr="000808A9" w:rsidRDefault="000808A9" w:rsidP="000808A9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0808A9" w:rsidRPr="000808A9" w:rsidRDefault="000808A9" w:rsidP="000808A9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0808A9" w:rsidRPr="000808A9" w:rsidRDefault="000808A9" w:rsidP="000808A9">
      <w:r w:rsidRPr="000808A9">
        <w:t>- оптимизация гемодинамических показателей;</w:t>
      </w:r>
    </w:p>
    <w:p w:rsidR="000808A9" w:rsidRPr="000808A9" w:rsidRDefault="000808A9" w:rsidP="000808A9">
      <w:r w:rsidRPr="000808A9">
        <w:t>-повышение работоспособности;</w:t>
      </w:r>
    </w:p>
    <w:p w:rsidR="000808A9" w:rsidRPr="000808A9" w:rsidRDefault="000808A9" w:rsidP="000808A9">
      <w:r w:rsidRPr="000808A9">
        <w:t>-уменьшение основных субъективных симптомов;</w:t>
      </w:r>
    </w:p>
    <w:p w:rsidR="000808A9" w:rsidRPr="000808A9" w:rsidRDefault="000808A9" w:rsidP="000808A9">
      <w:r w:rsidRPr="000808A9">
        <w:t>-улучшение общего самочувствия, психологическая разгрузка;</w:t>
      </w:r>
    </w:p>
    <w:p w:rsidR="000808A9" w:rsidRPr="000808A9" w:rsidRDefault="000808A9" w:rsidP="000808A9">
      <w:r w:rsidRPr="000808A9">
        <w:t>- повышение уровня физической активности, толерантности к физической нагрузке;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0808A9" w:rsidRPr="000808A9" w:rsidRDefault="000808A9" w:rsidP="000808A9">
      <w:r w:rsidRPr="000808A9">
        <w:t>- Общие противопоказания к санаторно-курортному лечению;</w:t>
      </w:r>
    </w:p>
    <w:p w:rsidR="000808A9" w:rsidRPr="000808A9" w:rsidRDefault="000808A9" w:rsidP="000808A9">
      <w:r w:rsidRPr="000808A9">
        <w:t xml:space="preserve">- Воспалительные заболевания сердца в остром </w:t>
      </w:r>
      <w:proofErr w:type="gramStart"/>
      <w:r w:rsidRPr="000808A9">
        <w:t>периоде</w:t>
      </w:r>
      <w:proofErr w:type="gramEnd"/>
      <w:r w:rsidRPr="000808A9">
        <w:t xml:space="preserve"> (миокардит, эндокардит,  перикардит).</w:t>
      </w:r>
    </w:p>
    <w:p w:rsidR="000808A9" w:rsidRPr="000808A9" w:rsidRDefault="000808A9" w:rsidP="000808A9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0808A9" w:rsidRPr="000808A9" w:rsidRDefault="000808A9" w:rsidP="000808A9">
      <w:r w:rsidRPr="000808A9">
        <w:t>- Недостаточность кровообращения выше ||А степени.</w:t>
      </w:r>
    </w:p>
    <w:p w:rsidR="000808A9" w:rsidRPr="000808A9" w:rsidRDefault="000808A9" w:rsidP="000808A9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0808A9" w:rsidRPr="000808A9" w:rsidRDefault="000808A9" w:rsidP="000808A9">
      <w:r w:rsidRPr="000808A9">
        <w:t>- Гипертоническая болезнь злокачественного течения, III  стадии, с недавно с перенесенным инфарктом миокарда или инсультом, при недостаточности кровообращения выше II</w:t>
      </w:r>
      <w:proofErr w:type="gramStart"/>
      <w:r w:rsidRPr="000808A9">
        <w:t xml:space="preserve"> А</w:t>
      </w:r>
      <w:proofErr w:type="gramEnd"/>
      <w:r w:rsidRPr="000808A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808A9" w:rsidRPr="000808A9" w:rsidRDefault="000808A9" w:rsidP="000808A9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0808A9" w:rsidRPr="000808A9" w:rsidRDefault="000808A9" w:rsidP="000808A9">
      <w:r w:rsidRPr="000808A9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808A9" w:rsidRPr="000808A9" w:rsidRDefault="000808A9" w:rsidP="000808A9">
      <w:r w:rsidRPr="000808A9">
        <w:t>- Тромбоэмболическая болезнь,  тромбофлебит в течение 1-2 лет после ликвидации септического процесса.</w:t>
      </w:r>
    </w:p>
    <w:p w:rsidR="000808A9" w:rsidRPr="000808A9" w:rsidRDefault="000808A9" w:rsidP="000808A9">
      <w:r w:rsidRPr="000808A9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Default="000808A9" w:rsidP="000808A9">
      <w:pPr>
        <w:rPr>
          <w:rStyle w:val="a6"/>
          <w:b/>
          <w:color w:val="000000"/>
        </w:rPr>
      </w:pPr>
      <w:r w:rsidRPr="000808A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F13A15" w:rsidRPr="000808A9" w:rsidRDefault="00F13A15" w:rsidP="000808A9">
      <w:pPr>
        <w:rPr>
          <w:rStyle w:val="a6"/>
          <w:b/>
          <w:color w:val="000000"/>
        </w:rPr>
      </w:pPr>
    </w:p>
    <w:p w:rsidR="000808A9" w:rsidRPr="000808A9" w:rsidRDefault="000808A9" w:rsidP="000808A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7"/>
        <w:gridCol w:w="1568"/>
        <w:gridCol w:w="1577"/>
        <w:gridCol w:w="1579"/>
        <w:gridCol w:w="1579"/>
        <w:gridCol w:w="1752"/>
      </w:tblGrid>
      <w:tr w:rsidR="009F220E" w:rsidRPr="00F13A15" w:rsidTr="009F220E">
        <w:trPr>
          <w:trHeight w:val="33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Количество дней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F13A15" w:rsidRDefault="009F220E" w:rsidP="00F13A15">
            <w:pPr>
              <w:rPr>
                <w:b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14</w:t>
            </w:r>
          </w:p>
        </w:tc>
      </w:tr>
      <w:tr w:rsidR="00F13A15" w:rsidRPr="00F13A15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Pr="00F13A15" w:rsidRDefault="00F13A15" w:rsidP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A15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lastRenderedPageBreak/>
              <w:t>Осмотр/наблюдение лечащего врача (первичная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Консультация кардиолога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ЭКГ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F13A15" w:rsidRPr="00F13A15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Pr="00F13A15" w:rsidRDefault="00F13A15" w:rsidP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A15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Климатотерапия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Бассейн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12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ЛФК (групповая терапия)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Массаж воротниковой зоны (1,5 </w:t>
            </w:r>
            <w:proofErr w:type="spellStart"/>
            <w:r w:rsidRPr="00F13A15">
              <w:rPr>
                <w:color w:val="000000"/>
              </w:rPr>
              <w:t>ед</w:t>
            </w:r>
            <w:proofErr w:type="spellEnd"/>
            <w:r w:rsidRPr="00F13A15">
              <w:rPr>
                <w:color w:val="000000"/>
              </w:rPr>
              <w:t xml:space="preserve">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Циркулярный душ </w:t>
            </w:r>
            <w:r w:rsidRPr="00F13A15">
              <w:rPr>
                <w:b/>
                <w:bCs/>
                <w:color w:val="000000"/>
              </w:rPr>
              <w:t>или</w:t>
            </w:r>
            <w:r w:rsidRPr="00F13A15"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Внутривенная </w:t>
            </w:r>
            <w:proofErr w:type="spellStart"/>
            <w:r w:rsidRPr="00F13A15">
              <w:rPr>
                <w:color w:val="000000"/>
              </w:rPr>
              <w:t>озонотерапия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4</w:t>
            </w:r>
          </w:p>
        </w:tc>
      </w:tr>
      <w:tr w:rsidR="009F220E" w:rsidRPr="00F13A15" w:rsidTr="009F220E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</w:tr>
    </w:tbl>
    <w:p w:rsidR="000808A9" w:rsidRPr="000808A9" w:rsidRDefault="000808A9" w:rsidP="000808A9"/>
    <w:p w:rsidR="000808A9" w:rsidRPr="000808A9" w:rsidRDefault="000808A9" w:rsidP="000808A9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808A9" w:rsidRDefault="000808A9">
      <w:pPr>
        <w:spacing w:after="160" w:line="259" w:lineRule="auto"/>
      </w:pPr>
      <w:r>
        <w:br w:type="page"/>
      </w:r>
    </w:p>
    <w:p w:rsidR="00B16461" w:rsidRPr="00E520F4" w:rsidRDefault="00B16461" w:rsidP="00A30FE3">
      <w:pPr>
        <w:ind w:left="7230"/>
        <w:jc w:val="right"/>
        <w:rPr>
          <w:color w:val="002060"/>
          <w:sz w:val="32"/>
          <w:szCs w:val="32"/>
        </w:rPr>
      </w:pPr>
    </w:p>
    <w:p w:rsidR="000808A9" w:rsidRPr="00E520F4" w:rsidRDefault="000808A9" w:rsidP="006D2EF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Санаторно-курортная путевка</w:t>
      </w:r>
    </w:p>
    <w:p w:rsidR="000808A9" w:rsidRPr="00E520F4" w:rsidRDefault="000808A9" w:rsidP="006D2EF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«Здоровые суставы»</w:t>
      </w:r>
    </w:p>
    <w:p w:rsidR="000808A9" w:rsidRPr="006D2EF9" w:rsidRDefault="000808A9" w:rsidP="006D2EF9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0808A9" w:rsidRPr="006D2EF9" w:rsidRDefault="000808A9" w:rsidP="006D2EF9">
      <w:r w:rsidRPr="006D2EF9">
        <w:t xml:space="preserve">Продолжительность: </w:t>
      </w:r>
      <w:r w:rsidR="009F220E">
        <w:t>10 -</w:t>
      </w:r>
      <w:r w:rsidRPr="006D2EF9">
        <w:t>14 дней.</w:t>
      </w:r>
    </w:p>
    <w:p w:rsidR="000808A9" w:rsidRPr="006D2EF9" w:rsidRDefault="000808A9" w:rsidP="006D2EF9"/>
    <w:p w:rsidR="000808A9" w:rsidRPr="006D2EF9" w:rsidRDefault="000808A9" w:rsidP="006D2EF9">
      <w:r w:rsidRPr="006D2EF9">
        <w:t>M05.8, M06.0, M06.8, M07.0, M07.3, M10.0, M15.0, М16 - M19</w:t>
      </w:r>
    </w:p>
    <w:p w:rsidR="000808A9" w:rsidRPr="006D2EF9" w:rsidRDefault="000808A9" w:rsidP="006D2EF9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0808A9" w:rsidRPr="006D2EF9" w:rsidRDefault="006D2EF9" w:rsidP="006D2EF9">
      <w:r>
        <w:t>-Артриты</w:t>
      </w:r>
      <w:r w:rsidR="000808A9" w:rsidRPr="006D2EF9">
        <w:t xml:space="preserve"> вне обострения с минимальной степенью активности (не выше </w:t>
      </w:r>
      <w:r w:rsidR="000808A9" w:rsidRPr="006D2EF9">
        <w:rPr>
          <w:lang w:val="en-US"/>
        </w:rPr>
        <w:t>II</w:t>
      </w:r>
      <w:r w:rsidR="000808A9" w:rsidRPr="006D2EF9">
        <w:t xml:space="preserve"> степени) без системных проявлений, </w:t>
      </w:r>
    </w:p>
    <w:p w:rsidR="000808A9" w:rsidRPr="006D2EF9" w:rsidRDefault="000808A9" w:rsidP="006D2EF9">
      <w:r w:rsidRPr="006D2EF9">
        <w:t>- Артрозы без выраженного нарушения функции ходьбы и контрактур.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0808A9" w:rsidRPr="006D2EF9" w:rsidRDefault="006D2EF9" w:rsidP="006D2EF9">
      <w:r>
        <w:t>-уменьшение</w:t>
      </w:r>
      <w:r w:rsidR="000808A9" w:rsidRPr="006D2EF9">
        <w:t xml:space="preserve"> основных симптомов: болевого синдрома, мышечного спазма и др. рефлекторных проявлений;</w:t>
      </w:r>
    </w:p>
    <w:p w:rsidR="000808A9" w:rsidRPr="006D2EF9" w:rsidRDefault="000808A9" w:rsidP="006D2EF9">
      <w:r w:rsidRPr="006D2EF9">
        <w:t>- повышение работоспособности;</w:t>
      </w:r>
    </w:p>
    <w:p w:rsidR="000808A9" w:rsidRPr="006D2EF9" w:rsidRDefault="000808A9" w:rsidP="006D2EF9">
      <w:r w:rsidRPr="006D2EF9">
        <w:t>- увеличение объема активных и/или пассивных движений суставов;</w:t>
      </w:r>
    </w:p>
    <w:p w:rsidR="000808A9" w:rsidRPr="006D2EF9" w:rsidRDefault="000808A9" w:rsidP="006D2EF9">
      <w:r w:rsidRPr="006D2EF9">
        <w:t>- улучшение общего самочувствия, психологическая разгрузка;</w:t>
      </w:r>
    </w:p>
    <w:p w:rsidR="000808A9" w:rsidRPr="006D2EF9" w:rsidRDefault="000808A9" w:rsidP="006D2EF9">
      <w:r w:rsidRPr="006D2EF9">
        <w:t>- повышение уровня физической активности, толерантности к физической нагрузке;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0808A9" w:rsidRPr="006D2EF9" w:rsidRDefault="000808A9" w:rsidP="006D2EF9">
      <w:r w:rsidRPr="006D2EF9">
        <w:t>- Общие противопоказания к санаторно-курортному лечению;</w:t>
      </w:r>
    </w:p>
    <w:p w:rsidR="000808A9" w:rsidRPr="006D2EF9" w:rsidRDefault="000808A9" w:rsidP="006D2EF9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0808A9" w:rsidRPr="006D2EF9" w:rsidRDefault="000808A9" w:rsidP="006D2EF9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808A9" w:rsidRPr="006D2EF9" w:rsidRDefault="000808A9" w:rsidP="006D2EF9">
      <w:r w:rsidRPr="006D2EF9">
        <w:t>- Тяжелые деформации суставов при потере возможности самостоятельного передвижения.</w:t>
      </w:r>
    </w:p>
    <w:p w:rsidR="000808A9" w:rsidRPr="006D2EF9" w:rsidRDefault="000808A9" w:rsidP="006D2EF9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808A9" w:rsidRPr="006D2EF9" w:rsidRDefault="000808A9" w:rsidP="006D2EF9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0808A9" w:rsidRPr="006D2EF9" w:rsidRDefault="000808A9" w:rsidP="006D2EF9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Так как санаторий  </w:t>
      </w:r>
      <w:proofErr w:type="gramStart"/>
      <w:r w:rsidRPr="006D2EF9">
        <w:rPr>
          <w:b/>
          <w:i/>
        </w:rPr>
        <w:t>расположен</w:t>
      </w:r>
      <w:proofErr w:type="gramEnd"/>
      <w:r w:rsidRPr="006D2EF9">
        <w:rPr>
          <w:b/>
          <w:i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0808A9" w:rsidRDefault="000808A9" w:rsidP="006D2EF9">
      <w:pPr>
        <w:rPr>
          <w:rStyle w:val="a6"/>
          <w:b/>
          <w:color w:val="000000"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777287" w:rsidRDefault="00777287" w:rsidP="006D2EF9">
      <w:pPr>
        <w:rPr>
          <w:rStyle w:val="a6"/>
          <w:b/>
          <w:color w:val="000000"/>
        </w:rPr>
      </w:pPr>
    </w:p>
    <w:p w:rsidR="00777287" w:rsidRPr="006D2EF9" w:rsidRDefault="00777287" w:rsidP="006D2EF9">
      <w:pPr>
        <w:rPr>
          <w:rStyle w:val="a6"/>
          <w:b/>
          <w:color w:val="000000"/>
        </w:rPr>
      </w:pPr>
    </w:p>
    <w:p w:rsidR="00777287" w:rsidRDefault="00777287" w:rsidP="006D2EF9"/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2792"/>
        <w:gridCol w:w="1455"/>
        <w:gridCol w:w="1566"/>
        <w:gridCol w:w="1566"/>
        <w:gridCol w:w="1741"/>
        <w:gridCol w:w="1562"/>
      </w:tblGrid>
      <w:tr w:rsidR="009F220E" w:rsidRPr="00777287" w:rsidTr="00D32DC8">
        <w:trPr>
          <w:trHeight w:val="299"/>
        </w:trPr>
        <w:tc>
          <w:tcPr>
            <w:tcW w:w="1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Количество дней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777287" w:rsidRDefault="009F220E" w:rsidP="00777287">
            <w:pPr>
              <w:rPr>
                <w:b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14</w:t>
            </w:r>
          </w:p>
        </w:tc>
      </w:tr>
      <w:tr w:rsidR="00777287" w:rsidRPr="00777287" w:rsidTr="00D32DC8">
        <w:trPr>
          <w:trHeight w:val="35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Осмотр/наблюдение лечащего врача </w:t>
            </w:r>
            <w:r w:rsidRPr="00777287">
              <w:rPr>
                <w:color w:val="000000"/>
              </w:rPr>
              <w:lastRenderedPageBreak/>
              <w:t>(первичная консультация)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Осмотр/наблюдение лечащего врача (повторная консультация)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2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Консультация травматолога-ортопеда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ЭКГ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777287" w:rsidRPr="00777287" w:rsidTr="00D32DC8">
        <w:trPr>
          <w:trHeight w:val="29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Климатотерапия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Бассейн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12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ЛФК (групповая терапия)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Циркулярный душ </w:t>
            </w:r>
            <w:r w:rsidRPr="00764CBD">
              <w:rPr>
                <w:bCs/>
                <w:color w:val="000000"/>
              </w:rPr>
              <w:t>или</w:t>
            </w:r>
            <w:r w:rsidRPr="00777287">
              <w:rPr>
                <w:color w:val="000000"/>
              </w:rPr>
              <w:t xml:space="preserve"> морские </w:t>
            </w:r>
            <w:proofErr w:type="spellStart"/>
            <w:r w:rsidRPr="00777287">
              <w:rPr>
                <w:color w:val="000000"/>
              </w:rPr>
              <w:t>бишофитные</w:t>
            </w:r>
            <w:proofErr w:type="spellEnd"/>
            <w:r w:rsidRPr="00777287">
              <w:rPr>
                <w:color w:val="000000"/>
              </w:rPr>
              <w:t xml:space="preserve"> ванны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  <w:tr w:rsidR="009F220E" w:rsidRPr="00777287" w:rsidTr="00D32DC8">
        <w:trPr>
          <w:trHeight w:val="172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"перчатки" или "</w:t>
            </w:r>
            <w:proofErr w:type="spellStart"/>
            <w:r w:rsidRPr="00777287">
              <w:rPr>
                <w:color w:val="000000"/>
              </w:rPr>
              <w:t>носки</w:t>
            </w:r>
            <w:proofErr w:type="gramStart"/>
            <w:r w:rsidRPr="00777287">
              <w:rPr>
                <w:color w:val="000000"/>
              </w:rPr>
              <w:t>"и</w:t>
            </w:r>
            <w:proofErr w:type="gramEnd"/>
            <w:r w:rsidRPr="00777287">
              <w:rPr>
                <w:color w:val="000000"/>
              </w:rPr>
              <w:t>ли</w:t>
            </w:r>
            <w:proofErr w:type="spellEnd"/>
            <w:r w:rsidRPr="00777287">
              <w:rPr>
                <w:color w:val="000000"/>
              </w:rPr>
              <w:t xml:space="preserve"> аппликация на </w:t>
            </w:r>
            <w:proofErr w:type="spellStart"/>
            <w:r w:rsidRPr="00777287">
              <w:rPr>
                <w:color w:val="000000"/>
              </w:rPr>
              <w:t>одн</w:t>
            </w:r>
            <w:proofErr w:type="spellEnd"/>
            <w:r w:rsidRPr="00777287">
              <w:rPr>
                <w:color w:val="000000"/>
              </w:rPr>
              <w:t xml:space="preserve"> крупный сустав иловой сульфидной грязью </w:t>
            </w:r>
            <w:proofErr w:type="spellStart"/>
            <w:r w:rsidRPr="00777287">
              <w:rPr>
                <w:color w:val="000000"/>
              </w:rPr>
              <w:t>Сакского</w:t>
            </w:r>
            <w:proofErr w:type="spellEnd"/>
            <w:r w:rsidRPr="00777287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D32DC8">
        <w:trPr>
          <w:trHeight w:val="172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"перчатки" или "</w:t>
            </w:r>
            <w:proofErr w:type="spellStart"/>
            <w:r w:rsidRPr="00777287">
              <w:rPr>
                <w:color w:val="000000"/>
              </w:rPr>
              <w:t>носки</w:t>
            </w:r>
            <w:proofErr w:type="gramStart"/>
            <w:r w:rsidRPr="00777287">
              <w:rPr>
                <w:color w:val="000000"/>
              </w:rPr>
              <w:t>"и</w:t>
            </w:r>
            <w:proofErr w:type="gramEnd"/>
            <w:r w:rsidRPr="00777287">
              <w:rPr>
                <w:color w:val="000000"/>
              </w:rPr>
              <w:t>ли</w:t>
            </w:r>
            <w:proofErr w:type="spellEnd"/>
            <w:r w:rsidRPr="00777287">
              <w:rPr>
                <w:color w:val="000000"/>
              </w:rPr>
              <w:t xml:space="preserve"> аппликация на </w:t>
            </w:r>
            <w:proofErr w:type="spellStart"/>
            <w:r w:rsidRPr="00777287">
              <w:rPr>
                <w:color w:val="000000"/>
              </w:rPr>
              <w:t>одн</w:t>
            </w:r>
            <w:proofErr w:type="spellEnd"/>
            <w:r w:rsidRPr="00777287">
              <w:rPr>
                <w:color w:val="000000"/>
              </w:rPr>
              <w:t xml:space="preserve"> крупный сустав иловой сульфидной грязью </w:t>
            </w:r>
            <w:proofErr w:type="spellStart"/>
            <w:r w:rsidRPr="00777287">
              <w:rPr>
                <w:color w:val="000000"/>
              </w:rPr>
              <w:t>Сакского</w:t>
            </w:r>
            <w:proofErr w:type="spellEnd"/>
            <w:r w:rsidRPr="00777287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D32DC8">
        <w:trPr>
          <w:trHeight w:val="86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</w:tr>
    </w:tbl>
    <w:p w:rsidR="000808A9" w:rsidRPr="00D32DC8" w:rsidRDefault="000808A9" w:rsidP="006D2EF9">
      <w:pPr>
        <w:rPr>
          <w:sz w:val="18"/>
          <w:szCs w:val="18"/>
        </w:rPr>
      </w:pPr>
      <w:r w:rsidRPr="00D32DC8">
        <w:rPr>
          <w:sz w:val="18"/>
          <w:szCs w:val="18"/>
        </w:rPr>
        <w:t>Оказание неотложной, в т.</w:t>
      </w:r>
      <w:r w:rsidR="006D2EF9" w:rsidRPr="00D32DC8">
        <w:rPr>
          <w:sz w:val="18"/>
          <w:szCs w:val="18"/>
        </w:rPr>
        <w:t xml:space="preserve"> </w:t>
      </w:r>
      <w:r w:rsidRPr="00D32DC8">
        <w:rPr>
          <w:sz w:val="18"/>
          <w:szCs w:val="18"/>
        </w:rPr>
        <w:t xml:space="preserve">ч. медикаментозной, помощи на </w:t>
      </w:r>
      <w:proofErr w:type="spellStart"/>
      <w:r w:rsidRPr="00D32DC8">
        <w:rPr>
          <w:sz w:val="18"/>
          <w:szCs w:val="18"/>
        </w:rPr>
        <w:t>догоспитальном</w:t>
      </w:r>
      <w:proofErr w:type="spellEnd"/>
      <w:r w:rsidRPr="00D32DC8">
        <w:rPr>
          <w:sz w:val="18"/>
          <w:szCs w:val="18"/>
        </w:rPr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Default="006D2EF9">
      <w:pPr>
        <w:spacing w:after="160" w:line="259" w:lineRule="auto"/>
      </w:pPr>
      <w:r>
        <w:br w:type="page"/>
      </w:r>
    </w:p>
    <w:p w:rsidR="006D2EF9" w:rsidRPr="00E520F4" w:rsidRDefault="006D2EF9" w:rsidP="006D2EF9">
      <w:pPr>
        <w:ind w:left="7230"/>
        <w:jc w:val="right"/>
        <w:rPr>
          <w:b/>
          <w:color w:val="002060"/>
          <w:sz w:val="32"/>
          <w:szCs w:val="32"/>
        </w:rPr>
      </w:pPr>
    </w:p>
    <w:p w:rsidR="006D2EF9" w:rsidRPr="00E520F4" w:rsidRDefault="006D2EF9" w:rsidP="006D2EF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Санаторно-курортная путевка</w:t>
      </w:r>
    </w:p>
    <w:p w:rsidR="006D2EF9" w:rsidRPr="00E520F4" w:rsidRDefault="006D2EF9" w:rsidP="006D2EF9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 для категории Гостей от 5-ти до 12 лет»</w:t>
      </w:r>
    </w:p>
    <w:p w:rsidR="006D2EF9" w:rsidRPr="006D2EF9" w:rsidRDefault="006D2EF9" w:rsidP="006D2EF9"/>
    <w:p w:rsidR="006D2EF9" w:rsidRPr="006D2EF9" w:rsidRDefault="006D2EF9" w:rsidP="006D2EF9">
      <w:r w:rsidRPr="006D2EF9">
        <w:t xml:space="preserve">Продолжительность: </w:t>
      </w:r>
      <w:r w:rsidR="009F220E">
        <w:t xml:space="preserve">10 - </w:t>
      </w:r>
      <w:r w:rsidRPr="006D2EF9">
        <w:t>14 дней.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</w:p>
    <w:p w:rsidR="006D2EF9" w:rsidRPr="006D2EF9" w:rsidRDefault="00FA0FA0" w:rsidP="006D2EF9">
      <w:pPr>
        <w:tabs>
          <w:tab w:val="left" w:pos="1843"/>
        </w:tabs>
        <w:jc w:val="both"/>
      </w:pPr>
      <w:hyperlink r:id="rId7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6D2EF9" w:rsidRPr="006D2EF9">
          <w:rPr>
            <w:bCs/>
            <w:i/>
          </w:rPr>
          <w:t>Код по МКБ-10</w:t>
        </w:r>
      </w:hyperlink>
      <w:r w:rsidR="006D2EF9" w:rsidRPr="006D2EF9">
        <w:rPr>
          <w:bCs/>
          <w:i/>
        </w:rPr>
        <w:t xml:space="preserve">: </w:t>
      </w:r>
      <w:r w:rsidR="006D2EF9" w:rsidRPr="006D2EF9">
        <w:rPr>
          <w:color w:val="3A3432"/>
        </w:rPr>
        <w:t>М 02, М 05, М 06.0, М 08.0, М 15, М 19, М 41, М 42, М 60, М 65</w:t>
      </w:r>
      <w:r w:rsidR="006D2EF9" w:rsidRPr="006D2EF9">
        <w:t xml:space="preserve"> </w:t>
      </w:r>
    </w:p>
    <w:p w:rsidR="006D2EF9" w:rsidRPr="006D2EF9" w:rsidRDefault="006D2EF9" w:rsidP="006D2EF9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Осложнение: без осложнений, при условии  самостоятельного передвижения и самообслуживания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6D2EF9" w:rsidRPr="006D2EF9" w:rsidRDefault="006D2EF9" w:rsidP="006D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6D2EF9" w:rsidRPr="006D2EF9" w:rsidRDefault="006D2EF9" w:rsidP="006D2EF9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6D2EF9" w:rsidRPr="006D2EF9" w:rsidRDefault="006D2EF9" w:rsidP="006D2EF9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6D2EF9" w:rsidRPr="006D2EF9" w:rsidRDefault="006D2EF9" w:rsidP="006D2EF9">
      <w:pPr>
        <w:jc w:val="both"/>
        <w:rPr>
          <w:b/>
          <w:i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жительства, форма 076/у)</w:t>
      </w:r>
    </w:p>
    <w:p w:rsidR="006D2EF9" w:rsidRPr="006D2EF9" w:rsidRDefault="006D2EF9" w:rsidP="006D2EF9">
      <w:pPr>
        <w:jc w:val="both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7"/>
        <w:gridCol w:w="1427"/>
        <w:gridCol w:w="1474"/>
        <w:gridCol w:w="1472"/>
        <w:gridCol w:w="1660"/>
        <w:gridCol w:w="1662"/>
      </w:tblGrid>
      <w:tr w:rsidR="009F220E" w:rsidRPr="00777287" w:rsidTr="009F220E">
        <w:trPr>
          <w:trHeight w:val="330"/>
        </w:trPr>
        <w:tc>
          <w:tcPr>
            <w:tcW w:w="1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Количество дней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777287" w:rsidRDefault="009F220E" w:rsidP="00777287">
            <w:pPr>
              <w:rPr>
                <w:b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14</w:t>
            </w:r>
          </w:p>
        </w:tc>
      </w:tr>
      <w:tr w:rsidR="00777287" w:rsidRPr="00777287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Осмотр/наблюдение врача-педиатра (первичный)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Осмотр/наблюдение врача-педиатра (повторный)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Консультация  </w:t>
            </w:r>
            <w:proofErr w:type="gramStart"/>
            <w:r w:rsidRPr="00777287">
              <w:rPr>
                <w:color w:val="000000"/>
              </w:rPr>
              <w:t>ЛОР-врача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777287" w:rsidRPr="00777287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Климатотерапия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Бассейн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на 2 сустава (перчатки или носки)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Детский профилактический массаж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proofErr w:type="spellStart"/>
            <w:r w:rsidRPr="00777287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</w:tbl>
    <w:p w:rsidR="006D2EF9" w:rsidRDefault="006D2EF9" w:rsidP="006D2EF9">
      <w:pPr>
        <w:jc w:val="both"/>
      </w:pPr>
    </w:p>
    <w:p w:rsidR="006D2EF9" w:rsidRPr="006D2EF9" w:rsidRDefault="006D2EF9" w:rsidP="006D2EF9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6D2EF9" w:rsidRPr="006D2EF9" w:rsidRDefault="006D2EF9" w:rsidP="006D2EF9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6D2EF9" w:rsidRPr="006D2EF9" w:rsidRDefault="006D2EF9" w:rsidP="006D2EF9">
      <w:pPr>
        <w:ind w:firstLine="708"/>
        <w:jc w:val="both"/>
      </w:pPr>
      <w:r w:rsidRPr="006D2EF9">
        <w:t>Санаторно-курортная путевка по лечебной программе сроком до 14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EA751D" w:rsidRDefault="00EA751D">
      <w:pPr>
        <w:spacing w:after="160" w:line="259" w:lineRule="auto"/>
      </w:pPr>
      <w:r>
        <w:br w:type="page"/>
      </w:r>
    </w:p>
    <w:p w:rsidR="00EA751D" w:rsidRPr="00E520F4" w:rsidRDefault="00EA751D" w:rsidP="00EA751D">
      <w:pPr>
        <w:ind w:left="7230"/>
        <w:jc w:val="right"/>
        <w:rPr>
          <w:b/>
          <w:color w:val="002060"/>
          <w:sz w:val="32"/>
          <w:szCs w:val="32"/>
        </w:rPr>
      </w:pPr>
    </w:p>
    <w:p w:rsidR="000808A9" w:rsidRPr="00E520F4" w:rsidRDefault="000808A9" w:rsidP="00A30FE3">
      <w:pPr>
        <w:ind w:left="7230"/>
        <w:jc w:val="right"/>
        <w:rPr>
          <w:color w:val="002060"/>
          <w:sz w:val="32"/>
          <w:szCs w:val="32"/>
        </w:rPr>
      </w:pPr>
    </w:p>
    <w:p w:rsidR="00EA751D" w:rsidRPr="00E520F4" w:rsidRDefault="00EA751D" w:rsidP="00EA751D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Санаторно-курортная путевка</w:t>
      </w:r>
    </w:p>
    <w:p w:rsidR="00EA751D" w:rsidRPr="00E520F4" w:rsidRDefault="00EA751D" w:rsidP="00EA751D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«Здоровье»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EA751D" w:rsidRPr="00EA751D" w:rsidRDefault="00EA751D" w:rsidP="00EA751D">
      <w:pPr>
        <w:jc w:val="center"/>
      </w:pPr>
      <w:r w:rsidRPr="00EA751D">
        <w:t xml:space="preserve">Продолжительность: </w:t>
      </w:r>
      <w:r w:rsidR="009F220E">
        <w:t xml:space="preserve">10 - </w:t>
      </w:r>
      <w:r w:rsidRPr="00EA751D">
        <w:t>14 дней.</w:t>
      </w: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EA751D" w:rsidRPr="00EA751D" w:rsidRDefault="00EA751D" w:rsidP="00EA751D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EA751D" w:rsidRPr="00EA751D" w:rsidRDefault="00EA751D" w:rsidP="00EA751D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EA751D" w:rsidRPr="00EA751D" w:rsidRDefault="00EA751D" w:rsidP="00EA751D">
      <w:pPr>
        <w:rPr>
          <w:lang w:val="en-US"/>
        </w:rPr>
      </w:pPr>
      <w:r w:rsidRPr="00EA751D">
        <w:t>М</w:t>
      </w:r>
      <w:r w:rsidRPr="00EA751D">
        <w:rPr>
          <w:lang w:val="en-US"/>
        </w:rPr>
        <w:t xml:space="preserve">42.1,  </w:t>
      </w:r>
      <w:r w:rsidRPr="00EA751D">
        <w:t>М</w:t>
      </w:r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EA751D" w:rsidRPr="00EA751D" w:rsidRDefault="00EA751D" w:rsidP="00EA751D">
      <w:r w:rsidRPr="00EA751D">
        <w:t>M05.8, M06.0, M06.8, M07.0, M07.3, M10.0, M15.0, М16 - M19.</w:t>
      </w:r>
    </w:p>
    <w:p w:rsidR="00EA751D" w:rsidRPr="00EA751D" w:rsidRDefault="00EA751D" w:rsidP="00EA751D">
      <w:r w:rsidRPr="00EA751D">
        <w:t>Все заболевания – в хронической фазе, в стадии ремиссии, при 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EA751D" w:rsidRPr="00EA751D" w:rsidRDefault="00EA751D" w:rsidP="00EA751D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EA751D" w:rsidRPr="00EA751D" w:rsidRDefault="00EA751D" w:rsidP="00EA751D">
      <w:r w:rsidRPr="00EA751D">
        <w:t>- ХОБЛ I-II стадии.</w:t>
      </w:r>
    </w:p>
    <w:p w:rsidR="00EA751D" w:rsidRPr="00EA751D" w:rsidRDefault="00EA751D" w:rsidP="00EA751D">
      <w:r w:rsidRPr="00EA751D">
        <w:t>- Бронхиальная астма, контролируемая, вне обострения.</w:t>
      </w:r>
    </w:p>
    <w:p w:rsidR="00EA751D" w:rsidRPr="00EA751D" w:rsidRDefault="00EA751D" w:rsidP="00EA751D">
      <w:r w:rsidRPr="00EA751D">
        <w:t>- Хронический бронхит, хронический трахеит.</w:t>
      </w:r>
    </w:p>
    <w:p w:rsidR="00EA751D" w:rsidRPr="00EA751D" w:rsidRDefault="00EA751D" w:rsidP="00EA751D">
      <w:r w:rsidRPr="00EA751D">
        <w:t>- Пневмокониоз.</w:t>
      </w:r>
    </w:p>
    <w:p w:rsidR="00EA751D" w:rsidRPr="00EA751D" w:rsidRDefault="00EA751D" w:rsidP="00EA751D">
      <w:r w:rsidRPr="00EA751D">
        <w:t>- Реконвалесценция после перенесенной пневмонии</w:t>
      </w:r>
    </w:p>
    <w:p w:rsidR="00EA751D" w:rsidRPr="00EA751D" w:rsidRDefault="00EA751D" w:rsidP="00EA751D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EA751D" w:rsidRPr="00EA751D" w:rsidRDefault="00EA751D" w:rsidP="00EA751D">
      <w:r w:rsidRPr="00EA751D">
        <w:t>- Гипертоническая болезнь I – II стадии.</w:t>
      </w:r>
    </w:p>
    <w:p w:rsidR="00EA751D" w:rsidRPr="00EA751D" w:rsidRDefault="00EA751D" w:rsidP="00EA751D">
      <w:r w:rsidRPr="00EA751D">
        <w:t>- Вегетососудистая  дистония.</w:t>
      </w:r>
    </w:p>
    <w:p w:rsidR="00EA751D" w:rsidRPr="00EA751D" w:rsidRDefault="00EA751D" w:rsidP="00EA751D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EA751D" w:rsidRPr="00EA751D" w:rsidRDefault="00EA751D" w:rsidP="00EA751D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EA751D" w:rsidRPr="00EA751D" w:rsidRDefault="00EA751D" w:rsidP="00EA751D">
      <w:r w:rsidRPr="00EA751D">
        <w:t xml:space="preserve">- Остеохондроз позвоночника, спондилоартроз, спондилёз.  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EA751D" w:rsidRPr="00EA751D" w:rsidRDefault="00EA751D" w:rsidP="00EA751D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синдром  «плечо-кисть»,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-Артриты  вне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EA751D" w:rsidRPr="00EA751D" w:rsidRDefault="00EA751D" w:rsidP="00EA751D">
      <w:r w:rsidRPr="00EA751D">
        <w:t>- Артрозы без выраженного нарушения функции ходьбы и контрактур.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EA751D" w:rsidRPr="00EA751D" w:rsidRDefault="00EA751D" w:rsidP="00EA751D">
      <w:r w:rsidRPr="00EA751D">
        <w:t>- Повышение работоспособности;</w:t>
      </w:r>
    </w:p>
    <w:p w:rsidR="00EA751D" w:rsidRPr="00EA751D" w:rsidRDefault="00EA751D" w:rsidP="00EA751D">
      <w:r w:rsidRPr="00EA751D">
        <w:t>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EA751D" w:rsidRPr="00EA751D" w:rsidRDefault="00EA751D" w:rsidP="00EA751D">
      <w:r w:rsidRPr="00EA751D">
        <w:t>- Стабилизация и улучшение показателей функции внешнего дыхания;</w:t>
      </w:r>
    </w:p>
    <w:p w:rsidR="00EA751D" w:rsidRPr="00EA751D" w:rsidRDefault="00EA751D" w:rsidP="00EA751D">
      <w:r w:rsidRPr="00EA751D">
        <w:lastRenderedPageBreak/>
        <w:t>- Снижение дозы базисного препарата при бронхиальной астме;</w:t>
      </w:r>
    </w:p>
    <w:p w:rsidR="00EA751D" w:rsidRPr="00EA751D" w:rsidRDefault="00EA751D" w:rsidP="00EA751D">
      <w:r w:rsidRPr="00EA751D">
        <w:t>- Умень</w:t>
      </w:r>
      <w:r w:rsidR="00054282">
        <w:t>шение  основных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EA751D" w:rsidRPr="00EA751D" w:rsidRDefault="00EA751D" w:rsidP="00EA751D">
      <w:r w:rsidRPr="00EA751D">
        <w:t>- Увеличение подвижности и/или объема активных и пассивных движений суставов;</w:t>
      </w:r>
    </w:p>
    <w:p w:rsidR="00EA751D" w:rsidRPr="00EA751D" w:rsidRDefault="00EA751D" w:rsidP="00EA751D">
      <w:r w:rsidRPr="00EA751D">
        <w:t xml:space="preserve"> 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EA751D" w:rsidRPr="00EA751D" w:rsidRDefault="00EA751D" w:rsidP="00EA751D">
      <w:r w:rsidRPr="00EA751D">
        <w:t>- Общие противопоказания к санаторно-курортному лечению;</w:t>
      </w:r>
    </w:p>
    <w:p w:rsidR="00EA751D" w:rsidRPr="00EA751D" w:rsidRDefault="00EA751D" w:rsidP="00EA751D">
      <w:r w:rsidRPr="00EA751D">
        <w:t>- Наличие гнойных процессов в синусах и миндалинах,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Полипозный синусит,</w:t>
      </w:r>
    </w:p>
    <w:p w:rsidR="00EA751D" w:rsidRPr="00EA751D" w:rsidRDefault="00EA751D" w:rsidP="00EA751D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EA751D" w:rsidRPr="00EA751D" w:rsidRDefault="00EA751D" w:rsidP="00EA751D">
      <w:r w:rsidRPr="00EA751D">
        <w:t>- Все заболевания дыхательной системы, сопровождающиеся выраженной одышкой развитием  легочно-сердечной недостаточности выше II стадии,</w:t>
      </w:r>
    </w:p>
    <w:p w:rsidR="00EA751D" w:rsidRPr="00EA751D" w:rsidRDefault="00EA751D" w:rsidP="00EA751D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Pr="00EA751D" w:rsidRDefault="00EA751D" w:rsidP="00EA751D">
      <w:r w:rsidRPr="00EA751D">
        <w:t>- Бронхиальная астма с частыми и (или) тяжелыми приступами удушья (|V ступень) гормонозависимая БА,</w:t>
      </w:r>
    </w:p>
    <w:p w:rsidR="00EA751D" w:rsidRPr="00EA751D" w:rsidRDefault="00EA751D" w:rsidP="00EA751D">
      <w:r w:rsidRPr="00EA751D">
        <w:t>- Спонтанный пневмоторакс,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 Кровохарканье, плевральный выпот,</w:t>
      </w:r>
    </w:p>
    <w:p w:rsidR="00EA751D" w:rsidRPr="00EA751D" w:rsidRDefault="00EA751D" w:rsidP="00EA751D">
      <w:r w:rsidRPr="00EA751D">
        <w:t>- Буллезная эмфизема,</w:t>
      </w:r>
    </w:p>
    <w:p w:rsidR="00EA751D" w:rsidRPr="00EA751D" w:rsidRDefault="00EA751D" w:rsidP="00EA751D">
      <w:r w:rsidRPr="00EA751D">
        <w:t xml:space="preserve">- Воспалительные заболевания сердца в остром </w:t>
      </w:r>
      <w:proofErr w:type="gramStart"/>
      <w:r w:rsidRPr="00EA751D">
        <w:t>периоде</w:t>
      </w:r>
      <w:proofErr w:type="gramEnd"/>
      <w:r w:rsidRPr="00EA751D">
        <w:t xml:space="preserve"> (миокардит, эндокардит,  перикардит).</w:t>
      </w:r>
    </w:p>
    <w:p w:rsidR="00EA751D" w:rsidRPr="00EA751D" w:rsidRDefault="00EA751D" w:rsidP="00EA751D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EA751D" w:rsidRPr="00EA751D" w:rsidRDefault="00EA751D" w:rsidP="00EA751D">
      <w:r w:rsidRPr="00EA751D">
        <w:t>- Недостаточность кровообращения выше ||А степени.</w:t>
      </w:r>
    </w:p>
    <w:p w:rsidR="00EA751D" w:rsidRPr="00EA751D" w:rsidRDefault="00EA751D" w:rsidP="00EA751D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EA751D" w:rsidRPr="00EA751D" w:rsidRDefault="00EA751D" w:rsidP="00EA751D">
      <w:r w:rsidRPr="00EA751D">
        <w:t>- Гипертоническая болезнь злокачественного течения, III  стадии, с недавно с перенесенным инфарктом миокарда или инсультом, при недостаточности кровообращения выше II</w:t>
      </w:r>
      <w:proofErr w:type="gramStart"/>
      <w:r w:rsidRPr="00EA751D">
        <w:t xml:space="preserve"> А</w:t>
      </w:r>
      <w:proofErr w:type="gramEnd"/>
      <w:r w:rsidRPr="00EA751D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EA751D" w:rsidRPr="00EA751D" w:rsidRDefault="00EA751D" w:rsidP="00EA751D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EA751D" w:rsidRPr="00EA751D" w:rsidRDefault="00EA751D" w:rsidP="00EA751D">
      <w:r w:rsidRPr="00EA751D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EA751D" w:rsidRPr="00EA751D" w:rsidRDefault="00EA751D" w:rsidP="00EA751D">
      <w:r w:rsidRPr="00EA751D">
        <w:t>- Тромбоэмболическая болезнь,  тромбофлебит в течение 1-2 лет после ликвидации септического процесса.</w:t>
      </w:r>
    </w:p>
    <w:p w:rsidR="00EA751D" w:rsidRPr="00EA751D" w:rsidRDefault="00EA751D" w:rsidP="00EA751D">
      <w:r w:rsidRPr="00EA751D">
        <w:t>- Последствия травм и заболеваний спинного мозга: а) полный перерыв спинного мозга; б) травматическая кахексия; в</w:t>
      </w:r>
      <w:proofErr w:type="gramStart"/>
      <w:r w:rsidRPr="00EA751D">
        <w:t>)н</w:t>
      </w:r>
      <w:proofErr w:type="gramEnd"/>
      <w:r w:rsidRPr="00EA751D">
        <w:t xml:space="preserve">арушения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EA751D" w:rsidRPr="00EA751D" w:rsidRDefault="00EA751D" w:rsidP="00EA751D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EA751D" w:rsidRPr="00EA751D" w:rsidRDefault="00EA751D" w:rsidP="00EA751D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>- Тяжелые деформации суставов при потере возможности самостоятельного передвижения.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 xml:space="preserve">- </w:t>
      </w:r>
      <w:proofErr w:type="spellStart"/>
      <w:r w:rsidRPr="00D32DC8">
        <w:rPr>
          <w:sz w:val="22"/>
          <w:szCs w:val="22"/>
        </w:rPr>
        <w:t>Псевдосептические</w:t>
      </w:r>
      <w:proofErr w:type="spellEnd"/>
      <w:r w:rsidRPr="00D32DC8">
        <w:rPr>
          <w:sz w:val="22"/>
          <w:szCs w:val="22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D32DC8">
        <w:rPr>
          <w:sz w:val="22"/>
          <w:szCs w:val="22"/>
        </w:rPr>
        <w:t>висцеритами</w:t>
      </w:r>
      <w:proofErr w:type="spellEnd"/>
      <w:r w:rsidRPr="00D32DC8">
        <w:rPr>
          <w:sz w:val="22"/>
          <w:szCs w:val="22"/>
        </w:rPr>
        <w:t>).</w:t>
      </w:r>
    </w:p>
    <w:p w:rsidR="00EA751D" w:rsidRPr="00D32DC8" w:rsidRDefault="00EA751D" w:rsidP="00EA751D">
      <w:pPr>
        <w:ind w:firstLine="708"/>
        <w:rPr>
          <w:sz w:val="22"/>
          <w:szCs w:val="22"/>
        </w:rPr>
      </w:pPr>
      <w:r w:rsidRPr="00D32DC8">
        <w:rPr>
          <w:sz w:val="22"/>
          <w:szCs w:val="22"/>
        </w:rPr>
        <w:lastRenderedPageBreak/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i/>
          <w:sz w:val="22"/>
          <w:szCs w:val="22"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i/>
          <w:sz w:val="22"/>
          <w:szCs w:val="22"/>
        </w:rPr>
        <w:t xml:space="preserve">Так как санаторий  </w:t>
      </w:r>
      <w:proofErr w:type="gramStart"/>
      <w:r w:rsidRPr="00D32DC8">
        <w:rPr>
          <w:b/>
          <w:i/>
          <w:sz w:val="22"/>
          <w:szCs w:val="22"/>
        </w:rPr>
        <w:t>расположен</w:t>
      </w:r>
      <w:proofErr w:type="gramEnd"/>
      <w:r w:rsidRPr="00D32DC8">
        <w:rPr>
          <w:b/>
          <w:i/>
          <w:sz w:val="22"/>
          <w:szCs w:val="22"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EA751D" w:rsidRPr="00D32DC8" w:rsidRDefault="00EA751D" w:rsidP="00EA751D">
      <w:pPr>
        <w:rPr>
          <w:b/>
          <w:bCs/>
          <w:i/>
          <w:iCs/>
          <w:sz w:val="22"/>
          <w:szCs w:val="22"/>
        </w:rPr>
      </w:pPr>
      <w:r w:rsidRPr="00D32DC8">
        <w:rPr>
          <w:b/>
          <w:i/>
          <w:sz w:val="22"/>
          <w:szCs w:val="22"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D32DC8">
        <w:rPr>
          <w:rStyle w:val="a6"/>
          <w:b/>
          <w:color w:val="000000"/>
          <w:sz w:val="22"/>
          <w:szCs w:val="22"/>
        </w:rPr>
        <w:t xml:space="preserve">, Форма 072/у-04, для детей - </w:t>
      </w:r>
      <w:r w:rsidRPr="00D32DC8">
        <w:rPr>
          <w:b/>
          <w:bCs/>
          <w:i/>
          <w:iCs/>
          <w:sz w:val="22"/>
          <w:szCs w:val="22"/>
        </w:rPr>
        <w:t>Форма 076/у-04) с указанием профиля заболевания. 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bCs/>
          <w:i/>
          <w:iCs/>
          <w:sz w:val="22"/>
          <w:szCs w:val="22"/>
        </w:rPr>
        <w:t>Детям до 18 лет необходимо иметь справку о прививках и справку о эпидемиологическом окружении.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1"/>
        <w:gridCol w:w="1478"/>
        <w:gridCol w:w="1478"/>
        <w:gridCol w:w="1579"/>
        <w:gridCol w:w="1577"/>
        <w:gridCol w:w="1589"/>
      </w:tblGrid>
      <w:tr w:rsidR="009F220E" w:rsidRPr="00235BBE" w:rsidTr="009F220E">
        <w:trPr>
          <w:trHeight w:val="330"/>
        </w:trPr>
        <w:tc>
          <w:tcPr>
            <w:tcW w:w="1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color w:val="000000"/>
              </w:rPr>
            </w:pPr>
            <w:r w:rsidRPr="00D32DC8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color w:val="000000"/>
              </w:rPr>
            </w:pPr>
            <w:r w:rsidRPr="00D32DC8">
              <w:rPr>
                <w:b/>
                <w:color w:val="000000"/>
              </w:rPr>
              <w:t>Количество дней</w:t>
            </w:r>
          </w:p>
        </w:tc>
      </w:tr>
      <w:tr w:rsidR="009F220E" w:rsidRPr="00235BBE" w:rsidTr="009F220E">
        <w:trPr>
          <w:trHeight w:val="660"/>
        </w:trPr>
        <w:tc>
          <w:tcPr>
            <w:tcW w:w="1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D32DC8" w:rsidRDefault="009F220E" w:rsidP="00235BBE">
            <w:pPr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14</w:t>
            </w:r>
          </w:p>
        </w:tc>
      </w:tr>
      <w:tr w:rsidR="00235BBE" w:rsidRPr="00235BBE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D32DC8" w:rsidRDefault="00235BB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Программа обследования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Осмотр/наблюдение лечащего врача (первичная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Осмотр/наблюдение лечащего врача (повторная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2</w:t>
            </w:r>
          </w:p>
        </w:tc>
      </w:tr>
      <w:tr w:rsidR="00235BBE" w:rsidRPr="00235BBE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D32DC8" w:rsidRDefault="00235BB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Программа лечения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Климатотерапия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Терренкур (дозированная ходьба)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ЛФК (групповая терапия)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Массаж (1,5 </w:t>
            </w:r>
            <w:proofErr w:type="spellStart"/>
            <w:r w:rsidRPr="00D32DC8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D32DC8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Аппаратная физиотерапия (по назначению врача)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Ванна жемчужная/циркулярный душ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12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Грязевые аппликации "спина" или "носки" иловой сульфидной грязью </w:t>
            </w:r>
            <w:proofErr w:type="spellStart"/>
            <w:r w:rsidRPr="00D32DC8">
              <w:rPr>
                <w:color w:val="000000"/>
                <w:sz w:val="20"/>
                <w:szCs w:val="20"/>
              </w:rPr>
              <w:t>Сакского</w:t>
            </w:r>
            <w:proofErr w:type="spellEnd"/>
            <w:r w:rsidRPr="00D32DC8">
              <w:rPr>
                <w:color w:val="000000"/>
                <w:sz w:val="20"/>
                <w:szCs w:val="20"/>
              </w:rPr>
              <w:t xml:space="preserve"> озера - при отсутствии противопоказаний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Ингаляции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2DC8">
              <w:rPr>
                <w:color w:val="000000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</w:tr>
      <w:tr w:rsidR="009F220E" w:rsidRPr="00235BBE" w:rsidTr="009F220E">
        <w:trPr>
          <w:trHeight w:val="96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D32DC8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520F4" w:rsidRDefault="00E520F4" w:rsidP="00EA751D">
      <w:pPr>
        <w:jc w:val="center"/>
        <w:rPr>
          <w:b/>
        </w:rPr>
      </w:pPr>
    </w:p>
    <w:p w:rsidR="00E520F4" w:rsidRDefault="00E520F4" w:rsidP="00EA751D">
      <w:pPr>
        <w:jc w:val="center"/>
        <w:rPr>
          <w:b/>
        </w:rPr>
      </w:pPr>
    </w:p>
    <w:p w:rsidR="00E520F4" w:rsidRDefault="00E520F4" w:rsidP="00EA751D">
      <w:pPr>
        <w:jc w:val="center"/>
        <w:rPr>
          <w:b/>
        </w:rPr>
      </w:pPr>
    </w:p>
    <w:p w:rsidR="00E520F4" w:rsidRDefault="00E520F4" w:rsidP="00EA751D">
      <w:pPr>
        <w:jc w:val="center"/>
        <w:rPr>
          <w:b/>
        </w:rPr>
      </w:pPr>
    </w:p>
    <w:p w:rsidR="00E520F4" w:rsidRDefault="00E520F4" w:rsidP="00EA751D">
      <w:pPr>
        <w:jc w:val="center"/>
        <w:rPr>
          <w:b/>
        </w:rPr>
      </w:pPr>
    </w:p>
    <w:p w:rsidR="00EA751D" w:rsidRPr="00E520F4" w:rsidRDefault="00EA751D" w:rsidP="00EA751D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lastRenderedPageBreak/>
        <w:t>Санаторно-курортная путевка</w:t>
      </w:r>
    </w:p>
    <w:p w:rsidR="00EA751D" w:rsidRPr="00E520F4" w:rsidRDefault="00EA751D" w:rsidP="00EA751D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«Легкое дыхание»</w:t>
      </w:r>
    </w:p>
    <w:p w:rsidR="00EA751D" w:rsidRDefault="00EA751D" w:rsidP="00EA751D">
      <w:pPr>
        <w:rPr>
          <w:b/>
        </w:rPr>
      </w:pPr>
    </w:p>
    <w:p w:rsidR="00EA751D" w:rsidRDefault="00EA751D" w:rsidP="00EA751D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EA751D" w:rsidRPr="0002673F" w:rsidRDefault="00EA751D" w:rsidP="00EA751D">
      <w:r w:rsidRPr="0002673F">
        <w:t xml:space="preserve">Продолжительность: </w:t>
      </w:r>
      <w:r w:rsidR="00501031">
        <w:t xml:space="preserve">10 - </w:t>
      </w:r>
      <w:r w:rsidRPr="0002673F">
        <w:t>14 дней.</w:t>
      </w:r>
    </w:p>
    <w:p w:rsidR="00EA751D" w:rsidRDefault="00EA751D" w:rsidP="00EA751D">
      <w:r>
        <w:t>J41</w:t>
      </w:r>
      <w:r w:rsidRPr="00F83541">
        <w:t xml:space="preserve"> 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EA751D" w:rsidRDefault="00EA751D" w:rsidP="00EA751D">
      <w:r>
        <w:t>Все заболевания – в хронической фазе, в стадии ремиссии, при  отсутствии осложнений.</w:t>
      </w:r>
    </w:p>
    <w:p w:rsidR="00EA751D" w:rsidRDefault="00EA751D" w:rsidP="00EA751D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EA751D" w:rsidRDefault="00EA751D" w:rsidP="00EA751D">
      <w:r>
        <w:t>- ХОБЛ I-II стадии.</w:t>
      </w:r>
    </w:p>
    <w:p w:rsidR="00EA751D" w:rsidRDefault="00EA751D" w:rsidP="00EA751D">
      <w:r>
        <w:t>- Бронхиальная астма, контролируемая, вне обострения.</w:t>
      </w:r>
    </w:p>
    <w:p w:rsidR="00EA751D" w:rsidRDefault="00EA751D" w:rsidP="00EA751D">
      <w:r>
        <w:t>- Хронический бронхит.</w:t>
      </w:r>
    </w:p>
    <w:p w:rsidR="00EA751D" w:rsidRDefault="00EA751D" w:rsidP="00EA751D">
      <w:r>
        <w:t>- Реконвалесценция после перенесенной пневмонии.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EA751D" w:rsidRDefault="00EA751D" w:rsidP="00EA751D">
      <w:r>
        <w:t>- Стабилизация и улучшение показателей функции внешнего дыхания;</w:t>
      </w:r>
    </w:p>
    <w:p w:rsidR="00EA751D" w:rsidRDefault="00EA751D" w:rsidP="00EA751D">
      <w:r>
        <w:t>- Снижение дозы базисного препарата при бронхиальной астме;</w:t>
      </w:r>
    </w:p>
    <w:p w:rsidR="00EA751D" w:rsidRDefault="00EA751D" w:rsidP="00EA751D">
      <w:r>
        <w:t>- Повышение работоспособности;</w:t>
      </w:r>
    </w:p>
    <w:p w:rsidR="00EA751D" w:rsidRDefault="00EA751D" w:rsidP="00EA751D">
      <w:r>
        <w:t>- Повышение уровня физической активности, толерантности к физической нагрузке;</w:t>
      </w:r>
    </w:p>
    <w:p w:rsidR="00EA751D" w:rsidRPr="008708B0" w:rsidRDefault="00EA751D" w:rsidP="00EA751D">
      <w:r>
        <w:t>- Улучшение общего самочувствия, психологическая разгрузка;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EA751D" w:rsidRPr="006965F6" w:rsidRDefault="00EA751D" w:rsidP="00EA751D">
      <w:r w:rsidRPr="006965F6">
        <w:t>- Общие противопоказания</w:t>
      </w:r>
      <w:r>
        <w:t xml:space="preserve"> к санаторно-курортному лечению,</w:t>
      </w:r>
    </w:p>
    <w:p w:rsidR="00EA751D" w:rsidRPr="006965F6" w:rsidRDefault="00EA751D" w:rsidP="00EA751D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 легочно-сердечной </w:t>
      </w:r>
      <w:r>
        <w:t>недостаточности выше II стадии,</w:t>
      </w:r>
    </w:p>
    <w:p w:rsidR="00EA751D" w:rsidRDefault="00EA751D" w:rsidP="00EA751D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Default="00EA751D" w:rsidP="00EA751D">
      <w:r>
        <w:t>- Наличие гнойного процесса в синусах и миндалинах,</w:t>
      </w:r>
    </w:p>
    <w:p w:rsidR="00EA751D" w:rsidRPr="00233181" w:rsidRDefault="00EA751D" w:rsidP="00EA751D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EA751D" w:rsidRPr="00233181" w:rsidRDefault="00EA751D" w:rsidP="00EA751D">
      <w:r w:rsidRPr="006965F6">
        <w:t xml:space="preserve">- </w:t>
      </w:r>
      <w:r>
        <w:t>Спонтанный пневмоторакс,</w:t>
      </w:r>
    </w:p>
    <w:p w:rsidR="00EA751D" w:rsidRPr="00233181" w:rsidRDefault="00EA751D" w:rsidP="00EA751D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EA751D" w:rsidRDefault="00EA751D" w:rsidP="00EA751D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EA751D" w:rsidRPr="00233181" w:rsidRDefault="00EA751D" w:rsidP="00EA751D">
      <w:r>
        <w:t>- Буллезная эмфизема,</w:t>
      </w:r>
    </w:p>
    <w:p w:rsidR="00EA751D" w:rsidRPr="00233181" w:rsidRDefault="00EA751D" w:rsidP="00EA751D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EA751D" w:rsidRPr="006965F6" w:rsidRDefault="00EA751D" w:rsidP="00EA751D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Default="00EA751D" w:rsidP="00EA751D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 w:rsidRPr="00507E4A">
        <w:rPr>
          <w:b/>
          <w:i/>
        </w:rPr>
        <w:t>Санаторно-курортное лечение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7"/>
        <w:gridCol w:w="1568"/>
        <w:gridCol w:w="1577"/>
        <w:gridCol w:w="1579"/>
        <w:gridCol w:w="1752"/>
        <w:gridCol w:w="1579"/>
      </w:tblGrid>
      <w:tr w:rsidR="009F220E" w:rsidRPr="00235BBE" w:rsidTr="009F220E">
        <w:trPr>
          <w:trHeight w:val="48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Количество дней</w:t>
            </w:r>
          </w:p>
        </w:tc>
      </w:tr>
      <w:tr w:rsidR="009F220E" w:rsidRPr="00235BBE" w:rsidTr="009F220E">
        <w:trPr>
          <w:trHeight w:val="705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14</w:t>
            </w:r>
          </w:p>
        </w:tc>
      </w:tr>
      <w:tr w:rsidR="00235BBE" w:rsidRPr="00235BBE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Осмотр/наблюдение лечащего врача (повторная </w:t>
            </w:r>
            <w:r w:rsidRPr="00235BBE">
              <w:rPr>
                <w:color w:val="000000"/>
              </w:rPr>
              <w:lastRenderedPageBreak/>
              <w:t>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lastRenderedPageBreak/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lastRenderedPageBreak/>
              <w:t>ЭКГ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Спирография (определение функций внешнего дыхания)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235BBE" w:rsidRPr="00235BBE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Климатотерапия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Бассейн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ЛФК (групповая терапия)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Массаж медицинский грудной клетки (2,5 </w:t>
            </w:r>
            <w:proofErr w:type="spellStart"/>
            <w:r w:rsidRPr="00235BBE">
              <w:rPr>
                <w:color w:val="000000"/>
              </w:rPr>
              <w:t>ед</w:t>
            </w:r>
            <w:proofErr w:type="spellEnd"/>
            <w:r w:rsidRPr="00235BBE">
              <w:rPr>
                <w:color w:val="000000"/>
              </w:rPr>
              <w:t xml:space="preserve">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Циркулярный душ </w:t>
            </w:r>
            <w:r w:rsidRPr="00235BBE">
              <w:rPr>
                <w:b/>
                <w:bCs/>
                <w:color w:val="000000"/>
              </w:rPr>
              <w:t>или</w:t>
            </w:r>
            <w:r w:rsidRPr="00235BBE"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</w:tr>
      <w:tr w:rsidR="009F220E" w:rsidRPr="00235BBE" w:rsidTr="009F220E">
        <w:trPr>
          <w:trHeight w:val="159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Грязевые аппликации "межлопаточная область" иловой сульфидной грязью </w:t>
            </w:r>
            <w:proofErr w:type="spellStart"/>
            <w:r w:rsidRPr="00235BBE">
              <w:rPr>
                <w:color w:val="000000"/>
              </w:rPr>
              <w:t>Сакского</w:t>
            </w:r>
            <w:proofErr w:type="spellEnd"/>
            <w:r w:rsidRPr="00235BBE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Ингаляции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proofErr w:type="spellStart"/>
            <w:r w:rsidRPr="00235BBE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</w:tr>
      <w:tr w:rsidR="009F220E" w:rsidRPr="00235BBE" w:rsidTr="009F220E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EA751D" w:rsidRDefault="00EA751D" w:rsidP="00EA751D"/>
    <w:p w:rsidR="00EA751D" w:rsidRPr="009604DD" w:rsidRDefault="00EA751D" w:rsidP="00EA751D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Default="00EA751D" w:rsidP="00EA751D"/>
    <w:p w:rsidR="00EA751D" w:rsidRDefault="00EA751D" w:rsidP="00EA751D"/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EA751D" w:rsidRDefault="00EA751D" w:rsidP="00EA751D">
      <w:pPr>
        <w:ind w:left="7230"/>
        <w:jc w:val="right"/>
        <w:rPr>
          <w:b/>
        </w:rPr>
      </w:pPr>
    </w:p>
    <w:p w:rsidR="00E520F4" w:rsidRDefault="00E520F4" w:rsidP="00EA751D">
      <w:pPr>
        <w:ind w:left="7230"/>
        <w:jc w:val="right"/>
        <w:rPr>
          <w:b/>
        </w:rPr>
      </w:pPr>
    </w:p>
    <w:p w:rsidR="00E520F4" w:rsidRDefault="00E520F4" w:rsidP="00EA751D">
      <w:pPr>
        <w:ind w:left="7230"/>
        <w:jc w:val="right"/>
        <w:rPr>
          <w:b/>
        </w:rPr>
      </w:pPr>
    </w:p>
    <w:p w:rsidR="00E520F4" w:rsidRDefault="00E520F4" w:rsidP="00EA751D">
      <w:pPr>
        <w:ind w:left="7230"/>
        <w:jc w:val="right"/>
        <w:rPr>
          <w:b/>
        </w:rPr>
      </w:pPr>
    </w:p>
    <w:p w:rsidR="00E520F4" w:rsidRDefault="00E520F4" w:rsidP="00EA751D">
      <w:pPr>
        <w:ind w:left="7230"/>
        <w:jc w:val="right"/>
        <w:rPr>
          <w:b/>
        </w:rPr>
      </w:pPr>
    </w:p>
    <w:p w:rsidR="00E520F4" w:rsidRDefault="00E520F4" w:rsidP="00EA751D">
      <w:pPr>
        <w:ind w:left="7230"/>
        <w:jc w:val="right"/>
        <w:rPr>
          <w:b/>
        </w:rPr>
      </w:pPr>
    </w:p>
    <w:p w:rsidR="005C31DA" w:rsidRPr="00E520F4" w:rsidRDefault="005C31DA" w:rsidP="005C31DA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lastRenderedPageBreak/>
        <w:t>Санаторно-курортная путевка</w:t>
      </w:r>
    </w:p>
    <w:p w:rsidR="005C31DA" w:rsidRPr="00E520F4" w:rsidRDefault="005C31DA" w:rsidP="005C31DA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>Тариф «Санаторный», программа «Мужское здоровье»</w:t>
      </w:r>
    </w:p>
    <w:p w:rsidR="005C31DA" w:rsidRPr="005C31DA" w:rsidRDefault="005C31DA" w:rsidP="005C31DA">
      <w:pPr>
        <w:jc w:val="center"/>
        <w:rPr>
          <w:b/>
        </w:rPr>
      </w:pPr>
    </w:p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5C31DA">
        <w:rPr>
          <w:b/>
        </w:rPr>
        <w:t>дорсопатии</w:t>
      </w:r>
      <w:proofErr w:type="spellEnd"/>
      <w:r w:rsidRPr="005C31DA">
        <w:rPr>
          <w:b/>
        </w:rPr>
        <w:t xml:space="preserve">, </w:t>
      </w:r>
      <w:proofErr w:type="spellStart"/>
      <w:r w:rsidRPr="005C31DA">
        <w:rPr>
          <w:b/>
        </w:rPr>
        <w:t>спондилопатии</w:t>
      </w:r>
      <w:proofErr w:type="spellEnd"/>
      <w:r w:rsidRPr="005C31DA">
        <w:rPr>
          <w:b/>
        </w:rPr>
        <w:t>, артриты и артрозы)</w:t>
      </w:r>
    </w:p>
    <w:p w:rsidR="005C31DA" w:rsidRPr="005C31DA" w:rsidRDefault="005C31DA" w:rsidP="005C31DA">
      <w:r w:rsidRPr="005C31DA">
        <w:t>Продолжительность: 10 - 14 дней.</w:t>
      </w:r>
    </w:p>
    <w:p w:rsidR="005C31DA" w:rsidRPr="005C31DA" w:rsidRDefault="005C31DA" w:rsidP="005C31DA"/>
    <w:p w:rsidR="005C31DA" w:rsidRPr="005C31DA" w:rsidRDefault="005C31DA" w:rsidP="005C31DA">
      <w:r w:rsidRPr="005C31DA">
        <w:rPr>
          <w:lang w:val="en-US"/>
        </w:rPr>
        <w:t>N</w:t>
      </w:r>
      <w:r w:rsidRPr="005C31DA">
        <w:t xml:space="preserve">41.1; </w:t>
      </w:r>
      <w:r w:rsidRPr="005C31DA">
        <w:rPr>
          <w:lang w:val="en-US"/>
        </w:rPr>
        <w:t>F</w:t>
      </w:r>
      <w:r w:rsidRPr="005C31DA">
        <w:t>52.2</w:t>
      </w:r>
    </w:p>
    <w:p w:rsidR="005C31DA" w:rsidRPr="005C31DA" w:rsidRDefault="005C31DA" w:rsidP="005C31DA"/>
    <w:p w:rsidR="005C31DA" w:rsidRPr="005C31DA" w:rsidRDefault="005C31DA" w:rsidP="005C31DA">
      <w:r w:rsidRPr="005C31DA">
        <w:t>Все заболевания – в хронической фазе, в стадии ремиссии, при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5C31DA" w:rsidRPr="005C31DA" w:rsidRDefault="005C31DA" w:rsidP="005C31DA">
      <w:r w:rsidRPr="005C31DA">
        <w:t>Показания:</w:t>
      </w:r>
    </w:p>
    <w:p w:rsidR="005C31DA" w:rsidRPr="005C31DA" w:rsidRDefault="005C31DA" w:rsidP="005C31DA">
      <w:r w:rsidRPr="005C31DA">
        <w:t>- хронический неспецифический простатит в стадии ремиссии;</w:t>
      </w:r>
    </w:p>
    <w:p w:rsidR="005C31DA" w:rsidRPr="005C31DA" w:rsidRDefault="005C31DA" w:rsidP="005C31DA">
      <w:r w:rsidRPr="005C31DA">
        <w:t xml:space="preserve">- </w:t>
      </w:r>
      <w:proofErr w:type="spellStart"/>
      <w:r w:rsidRPr="005C31DA">
        <w:t>эректильная</w:t>
      </w:r>
      <w:proofErr w:type="spellEnd"/>
      <w:r w:rsidRPr="005C31DA">
        <w:t xml:space="preserve"> дисфункция.</w:t>
      </w: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Ожидаемый результат:</w:t>
      </w:r>
    </w:p>
    <w:p w:rsidR="005C31DA" w:rsidRPr="005C31DA" w:rsidRDefault="005C31DA" w:rsidP="005C31DA">
      <w:r w:rsidRPr="005C31DA">
        <w:t>- Повышение работоспособности;</w:t>
      </w:r>
    </w:p>
    <w:p w:rsidR="005C31DA" w:rsidRPr="005C31DA" w:rsidRDefault="005C31DA" w:rsidP="005C31DA">
      <w:r w:rsidRPr="005C31DA">
        <w:t>- Повышение уровня физической активности;</w:t>
      </w:r>
    </w:p>
    <w:p w:rsidR="005C31DA" w:rsidRPr="005C31DA" w:rsidRDefault="005C31DA" w:rsidP="005C31DA">
      <w:r w:rsidRPr="005C31DA">
        <w:t>- Оптимизация работы репродуктивной системы, повышение уровня фертильности;</w:t>
      </w:r>
    </w:p>
    <w:p w:rsidR="005C31DA" w:rsidRPr="005C31DA" w:rsidRDefault="005C31DA" w:rsidP="005C31DA">
      <w:pPr>
        <w:rPr>
          <w:b/>
          <w:i/>
        </w:rPr>
      </w:pPr>
      <w:r w:rsidRPr="005C31DA">
        <w:t>- Улучшение общего самочувствия, психологическая разгрузка;</w:t>
      </w:r>
    </w:p>
    <w:p w:rsidR="005C31DA" w:rsidRPr="005C31DA" w:rsidRDefault="005C31DA" w:rsidP="005C31DA">
      <w:r w:rsidRPr="005C31DA">
        <w:t xml:space="preserve">- Уменьшение основных субъективных симптомов: </w:t>
      </w:r>
      <w:proofErr w:type="spellStart"/>
      <w:r w:rsidRPr="005C31DA">
        <w:t>висцерально</w:t>
      </w:r>
      <w:proofErr w:type="spellEnd"/>
      <w:r w:rsidRPr="005C31DA">
        <w:t>-вегетативного, болевого синдрома и других рефлекторных проявлений при хронических воспалительных заболеваниях неспецифического характера;</w:t>
      </w:r>
    </w:p>
    <w:p w:rsidR="005C31DA" w:rsidRPr="005C31DA" w:rsidRDefault="005C31DA" w:rsidP="005C31DA">
      <w:r w:rsidRPr="005C31DA">
        <w:t>- Профилактическая диагностика;</w:t>
      </w:r>
    </w:p>
    <w:p w:rsidR="005C31DA" w:rsidRPr="005C31DA" w:rsidRDefault="005C31DA" w:rsidP="005C31DA">
      <w:r w:rsidRPr="005C31DA">
        <w:t>- Гармонизация сексуальной сферы.</w:t>
      </w:r>
    </w:p>
    <w:p w:rsidR="005C31DA" w:rsidRPr="005C31DA" w:rsidRDefault="005C31DA" w:rsidP="005C31DA"/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Противопоказания и ограничения:</w:t>
      </w:r>
    </w:p>
    <w:p w:rsidR="005C31DA" w:rsidRPr="005C31DA" w:rsidRDefault="005C31DA" w:rsidP="005C31DA">
      <w:r w:rsidRPr="005C31DA">
        <w:t>- Общие противопоказания к санаторно-курортному лечению;</w:t>
      </w:r>
    </w:p>
    <w:p w:rsidR="005C31DA" w:rsidRPr="005C31DA" w:rsidRDefault="005C31DA" w:rsidP="005C31DA">
      <w:r w:rsidRPr="005C31DA">
        <w:t>- Острый воспалительный или инфекционный процесс;</w:t>
      </w:r>
    </w:p>
    <w:p w:rsidR="005C31DA" w:rsidRPr="005C31DA" w:rsidRDefault="005C31DA" w:rsidP="005C31DA">
      <w:r w:rsidRPr="005C31DA">
        <w:t xml:space="preserve">- Гидронефроз и </w:t>
      </w:r>
      <w:proofErr w:type="spellStart"/>
      <w:r w:rsidRPr="005C31DA">
        <w:t>уропатия</w:t>
      </w:r>
      <w:proofErr w:type="spellEnd"/>
      <w:r w:rsidRPr="005C31DA">
        <w:t xml:space="preserve"> с обструкцией;</w:t>
      </w:r>
    </w:p>
    <w:p w:rsidR="005C31DA" w:rsidRPr="005C31DA" w:rsidRDefault="005C31DA" w:rsidP="005C31DA">
      <w:r w:rsidRPr="005C31DA">
        <w:t>- Любое острое состояние в урологии, требующее оперативного лечения;</w:t>
      </w:r>
    </w:p>
    <w:p w:rsidR="005C31DA" w:rsidRPr="005C31DA" w:rsidRDefault="005C31DA" w:rsidP="005C31DA">
      <w:r w:rsidRPr="005C31DA">
        <w:t>- Острая и хроническая почечная недостаточность;</w:t>
      </w:r>
    </w:p>
    <w:p w:rsidR="005C31DA" w:rsidRPr="005C31DA" w:rsidRDefault="005C31DA" w:rsidP="005C31DA">
      <w:r w:rsidRPr="005C31DA">
        <w:t>- Выраженный нефротический синдром;</w:t>
      </w:r>
    </w:p>
    <w:p w:rsidR="005C31DA" w:rsidRPr="005C31DA" w:rsidRDefault="005C31DA" w:rsidP="005C31DA">
      <w:r w:rsidRPr="005C31DA">
        <w:t>- Коралловидные камни в почках или конкременты больших размеров, которые при самостоятельном отхождении могут потребовать выполнения операции;</w:t>
      </w:r>
    </w:p>
    <w:p w:rsidR="005C31DA" w:rsidRPr="005C31DA" w:rsidRDefault="005C31DA" w:rsidP="005C31DA">
      <w:r w:rsidRPr="005C31DA">
        <w:t xml:space="preserve">- Тяжелая форма нефротического синдрома при </w:t>
      </w:r>
      <w:proofErr w:type="spellStart"/>
      <w:r w:rsidRPr="005C31DA">
        <w:t>гломерулонефрите</w:t>
      </w:r>
      <w:proofErr w:type="spellEnd"/>
      <w:r w:rsidRPr="005C31DA">
        <w:t xml:space="preserve">, стойкое повышение артериального давления (гипертоническая форма хронического </w:t>
      </w:r>
      <w:proofErr w:type="spellStart"/>
      <w:r w:rsidRPr="005C31DA">
        <w:t>гломеролунефрита</w:t>
      </w:r>
      <w:proofErr w:type="spellEnd"/>
      <w:r w:rsidRPr="005C31DA">
        <w:t>);</w:t>
      </w:r>
    </w:p>
    <w:p w:rsidR="005C31DA" w:rsidRPr="005C31DA" w:rsidRDefault="005C31DA" w:rsidP="005C31DA">
      <w:r w:rsidRPr="005C31DA">
        <w:t>- Макрогематурия, микрогематурия неясного генеза;</w:t>
      </w:r>
    </w:p>
    <w:p w:rsidR="005C31DA" w:rsidRPr="005C31DA" w:rsidRDefault="005C31DA" w:rsidP="005C31DA">
      <w:r w:rsidRPr="005C31DA">
        <w:t xml:space="preserve">- Стриктура мочеиспускательного канала; </w:t>
      </w:r>
    </w:p>
    <w:p w:rsidR="005C31DA" w:rsidRPr="005C31DA" w:rsidRDefault="005C31DA" w:rsidP="005C31DA">
      <w:r w:rsidRPr="005C31DA">
        <w:t xml:space="preserve">- Мочевые свищи; </w:t>
      </w:r>
    </w:p>
    <w:p w:rsidR="005C31DA" w:rsidRPr="005C31DA" w:rsidRDefault="005C31DA" w:rsidP="005C31DA">
      <w:r w:rsidRPr="005C31DA">
        <w:t>- Доброкачественная гиперплазия предстательной железы;</w:t>
      </w:r>
    </w:p>
    <w:p w:rsidR="005C31DA" w:rsidRPr="005C31DA" w:rsidRDefault="005C31DA" w:rsidP="005C31DA">
      <w:r w:rsidRPr="005C31DA">
        <w:t>- Опухолевые процессы любой локализации.</w:t>
      </w:r>
    </w:p>
    <w:p w:rsidR="005C31DA" w:rsidRPr="005C31DA" w:rsidRDefault="005C31DA" w:rsidP="005C31DA"/>
    <w:p w:rsidR="005C31DA" w:rsidRPr="00557786" w:rsidRDefault="005C31DA" w:rsidP="005C31DA">
      <w:pPr>
        <w:rPr>
          <w:b/>
          <w:i/>
        </w:rPr>
      </w:pP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 xml:space="preserve">Так как санаторий </w:t>
      </w:r>
      <w:proofErr w:type="gramStart"/>
      <w:r w:rsidRPr="005C31DA">
        <w:rPr>
          <w:b/>
          <w:i/>
        </w:rPr>
        <w:t>расположен</w:t>
      </w:r>
      <w:proofErr w:type="gramEnd"/>
      <w:r w:rsidRPr="005C31DA">
        <w:rPr>
          <w:b/>
          <w:i/>
        </w:rPr>
        <w:t xml:space="preserve"> в гористой местности, лечение не рекомендуется для больных с  выраженными нарушениями функции ходьбы.</w:t>
      </w:r>
    </w:p>
    <w:p w:rsidR="005C31DA" w:rsidRPr="005C31DA" w:rsidRDefault="005C31DA" w:rsidP="005C31DA">
      <w:pPr>
        <w:rPr>
          <w:b/>
          <w:i/>
          <w:iCs/>
        </w:rPr>
      </w:pPr>
      <w:r w:rsidRPr="005C31DA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5C31DA">
        <w:rPr>
          <w:b/>
          <w:i/>
          <w:iCs/>
        </w:rPr>
        <w:t>, Форма 072/у-04)</w:t>
      </w:r>
    </w:p>
    <w:p w:rsidR="005C31DA" w:rsidRPr="005C31DA" w:rsidRDefault="005C31DA" w:rsidP="005C31DA"/>
    <w:p w:rsidR="005C31DA" w:rsidRPr="005C31DA" w:rsidRDefault="005C31DA" w:rsidP="005C31DA"/>
    <w:tbl>
      <w:tblPr>
        <w:tblW w:w="5000" w:type="pct"/>
        <w:tblLook w:val="04A0" w:firstRow="1" w:lastRow="0" w:firstColumn="1" w:lastColumn="0" w:noHBand="0" w:noVBand="1"/>
      </w:tblPr>
      <w:tblGrid>
        <w:gridCol w:w="2627"/>
        <w:gridCol w:w="1401"/>
        <w:gridCol w:w="1575"/>
        <w:gridCol w:w="1752"/>
        <w:gridCol w:w="1750"/>
        <w:gridCol w:w="1577"/>
      </w:tblGrid>
      <w:tr w:rsidR="005C31DA" w:rsidRPr="005C31DA" w:rsidTr="0032505A">
        <w:trPr>
          <w:trHeight w:val="33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1DA">
              <w:rPr>
                <w:b/>
                <w:color w:val="000000"/>
                <w:sz w:val="22"/>
                <w:szCs w:val="22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1DA">
              <w:rPr>
                <w:b/>
                <w:color w:val="000000"/>
                <w:sz w:val="22"/>
                <w:szCs w:val="22"/>
              </w:rPr>
              <w:t>Количество дней</w:t>
            </w:r>
          </w:p>
        </w:tc>
      </w:tr>
      <w:tr w:rsidR="005C31DA" w:rsidRPr="005C31DA" w:rsidTr="0032505A">
        <w:trPr>
          <w:trHeight w:val="660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C31DA" w:rsidRPr="005C31DA" w:rsidTr="0032505A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Программа обследования</w:t>
            </w:r>
          </w:p>
        </w:tc>
      </w:tr>
      <w:tr w:rsidR="005C31DA" w:rsidRPr="005C31DA" w:rsidTr="0032505A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Осмотр/наблюдение лечащего врача (одна первичная консультация, три - повторных)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Консультация врача-Уролога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Общий анализ крови с лейкоцитарной формулой +СОЭ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1DA">
              <w:rPr>
                <w:color w:val="000000"/>
                <w:sz w:val="22"/>
                <w:szCs w:val="22"/>
              </w:rPr>
              <w:t>Урофлуометрия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Получение соскоба из уретры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Сбор секрета простаты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Общий анализ мочи (с микроскопией осадка)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ЭКГ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Программа лечения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Климатотерапия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Терренкур (дозированная ходьба)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Бассейн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Утренняя гигиеническая гимнастика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ЛФК (групповая терапия)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Массаж Предстательной железы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Восходящий душ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1DA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Грязевая аппликация "трусы"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C31DA" w:rsidRPr="005C31DA" w:rsidTr="0032505A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</w:tr>
    </w:tbl>
    <w:p w:rsidR="005C31DA" w:rsidRPr="005C31DA" w:rsidRDefault="005C31DA" w:rsidP="005C31DA">
      <w:pPr>
        <w:rPr>
          <w:sz w:val="22"/>
          <w:szCs w:val="22"/>
        </w:rPr>
      </w:pPr>
    </w:p>
    <w:p w:rsidR="005C31DA" w:rsidRPr="005C31DA" w:rsidRDefault="005C31DA" w:rsidP="005C31DA">
      <w:pPr>
        <w:ind w:firstLine="708"/>
        <w:rPr>
          <w:sz w:val="22"/>
          <w:szCs w:val="22"/>
        </w:rPr>
      </w:pPr>
      <w:r w:rsidRPr="005C31DA">
        <w:rPr>
          <w:sz w:val="22"/>
          <w:szCs w:val="22"/>
        </w:rPr>
        <w:t xml:space="preserve">Оказание неотложной, в </w:t>
      </w:r>
      <w:proofErr w:type="spellStart"/>
      <w:r w:rsidRPr="005C31DA">
        <w:rPr>
          <w:sz w:val="22"/>
          <w:szCs w:val="22"/>
        </w:rPr>
        <w:t>т.ч</w:t>
      </w:r>
      <w:proofErr w:type="spellEnd"/>
      <w:r w:rsidRPr="005C31DA">
        <w:rPr>
          <w:sz w:val="22"/>
          <w:szCs w:val="22"/>
        </w:rPr>
        <w:t xml:space="preserve">. медикаментозной, помощи на </w:t>
      </w:r>
      <w:proofErr w:type="spellStart"/>
      <w:r w:rsidRPr="005C31DA">
        <w:rPr>
          <w:sz w:val="22"/>
          <w:szCs w:val="22"/>
        </w:rPr>
        <w:t>догоспитальном</w:t>
      </w:r>
      <w:proofErr w:type="spellEnd"/>
      <w:r w:rsidRPr="005C31DA">
        <w:rPr>
          <w:sz w:val="22"/>
          <w:szCs w:val="22"/>
        </w:rPr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5C31DA" w:rsidRPr="005C31DA" w:rsidRDefault="005C31DA" w:rsidP="005C31DA">
      <w:pPr>
        <w:ind w:firstLine="708"/>
        <w:rPr>
          <w:sz w:val="22"/>
          <w:szCs w:val="22"/>
        </w:rPr>
      </w:pPr>
      <w:r w:rsidRPr="005C31DA">
        <w:rPr>
          <w:sz w:val="22"/>
          <w:szCs w:val="22"/>
        </w:rPr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</w:t>
      </w:r>
      <w:r>
        <w:rPr>
          <w:sz w:val="22"/>
          <w:szCs w:val="22"/>
        </w:rPr>
        <w:t>ачиваются согласно прейскуранту.</w:t>
      </w:r>
    </w:p>
    <w:p w:rsidR="002242B2" w:rsidRDefault="002242B2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E520F4" w:rsidRDefault="00E520F4" w:rsidP="00BA5B2A">
      <w:pPr>
        <w:jc w:val="right"/>
        <w:rPr>
          <w:color w:val="0D0D0D"/>
          <w:sz w:val="16"/>
          <w:szCs w:val="16"/>
        </w:rPr>
      </w:pPr>
    </w:p>
    <w:p w:rsidR="002242B2" w:rsidRDefault="002242B2" w:rsidP="00235BBE">
      <w:pPr>
        <w:jc w:val="center"/>
        <w:rPr>
          <w:b/>
        </w:rPr>
      </w:pPr>
    </w:p>
    <w:p w:rsidR="002242B2" w:rsidRDefault="002242B2" w:rsidP="00235BBE">
      <w:pPr>
        <w:jc w:val="center"/>
        <w:rPr>
          <w:b/>
        </w:rPr>
      </w:pPr>
    </w:p>
    <w:p w:rsidR="00235BBE" w:rsidRPr="00E520F4" w:rsidRDefault="00235BBE" w:rsidP="00235BBE">
      <w:pPr>
        <w:jc w:val="center"/>
        <w:rPr>
          <w:b/>
          <w:color w:val="00206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lastRenderedPageBreak/>
        <w:t>Санаторно-курортная путевка</w:t>
      </w:r>
    </w:p>
    <w:p w:rsidR="00235BBE" w:rsidRPr="00FA0FA0" w:rsidRDefault="00235BBE" w:rsidP="00FA0FA0">
      <w:pPr>
        <w:jc w:val="center"/>
        <w:rPr>
          <w:b/>
          <w:color w:val="1F3864" w:themeColor="accent5" w:themeShade="80"/>
          <w:sz w:val="32"/>
          <w:szCs w:val="32"/>
        </w:rPr>
      </w:pPr>
      <w:r w:rsidRPr="00E520F4">
        <w:rPr>
          <w:b/>
          <w:color w:val="002060"/>
          <w:sz w:val="32"/>
          <w:szCs w:val="32"/>
        </w:rPr>
        <w:t xml:space="preserve">Тариф «Санаторный», программа </w:t>
      </w:r>
      <w:r w:rsidRPr="00FA0FA0">
        <w:rPr>
          <w:b/>
          <w:color w:val="1F3864" w:themeColor="accent5" w:themeShade="80"/>
          <w:sz w:val="32"/>
          <w:szCs w:val="32"/>
        </w:rPr>
        <w:t>«</w:t>
      </w:r>
      <w:r w:rsidR="00FA0FA0" w:rsidRPr="00FA0FA0">
        <w:rPr>
          <w:b/>
          <w:color w:val="1F3864" w:themeColor="accent5" w:themeShade="80"/>
          <w:sz w:val="32"/>
          <w:szCs w:val="32"/>
        </w:rPr>
        <w:t xml:space="preserve">Восстановление после </w:t>
      </w:r>
      <w:proofErr w:type="spellStart"/>
      <w:r w:rsidR="00FA0FA0" w:rsidRPr="00FA0FA0">
        <w:rPr>
          <w:b/>
          <w:color w:val="1F3864" w:themeColor="accent5" w:themeShade="80"/>
          <w:sz w:val="32"/>
          <w:szCs w:val="32"/>
          <w:lang w:val="en-US"/>
        </w:rPr>
        <w:t>Covid</w:t>
      </w:r>
      <w:proofErr w:type="spellEnd"/>
      <w:r w:rsidR="00FA0FA0" w:rsidRPr="00FA0FA0">
        <w:rPr>
          <w:b/>
          <w:color w:val="1F3864" w:themeColor="accent5" w:themeShade="80"/>
          <w:sz w:val="32"/>
          <w:szCs w:val="32"/>
        </w:rPr>
        <w:t xml:space="preserve"> 19</w:t>
      </w:r>
      <w:r w:rsidRPr="00FA0FA0">
        <w:rPr>
          <w:b/>
          <w:color w:val="1F3864" w:themeColor="accent5" w:themeShade="80"/>
          <w:sz w:val="32"/>
          <w:szCs w:val="32"/>
        </w:rPr>
        <w:t>»</w:t>
      </w:r>
    </w:p>
    <w:p w:rsidR="00235BBE" w:rsidRDefault="00235BBE" w:rsidP="00235BBE">
      <w:pPr>
        <w:rPr>
          <w:b/>
        </w:rPr>
      </w:pPr>
    </w:p>
    <w:p w:rsidR="00235BBE" w:rsidRDefault="00235BBE" w:rsidP="00235BBE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="00FA0FA0">
        <w:t xml:space="preserve">вирусная пневмония, </w:t>
      </w:r>
      <w:r w:rsidR="00FA0FA0">
        <w:rPr>
          <w:lang w:val="en-US"/>
        </w:rPr>
        <w:t>COVID</w:t>
      </w:r>
      <w:r w:rsidR="00FA0FA0">
        <w:t xml:space="preserve"> 19</w:t>
      </w:r>
      <w:r>
        <w:t xml:space="preserve">) </w:t>
      </w:r>
    </w:p>
    <w:p w:rsidR="00235BBE" w:rsidRPr="0002673F" w:rsidRDefault="00235BBE" w:rsidP="00235BBE">
      <w:r w:rsidRPr="0002673F">
        <w:t xml:space="preserve">Продолжительность: </w:t>
      </w:r>
      <w:r w:rsidR="00764CBD">
        <w:t xml:space="preserve">10 - </w:t>
      </w:r>
      <w:r w:rsidRPr="0002673F">
        <w:t>14 дней.</w:t>
      </w:r>
    </w:p>
    <w:p w:rsidR="00235BBE" w:rsidRDefault="00235BBE" w:rsidP="00235BBE">
      <w:r>
        <w:t>J41</w:t>
      </w:r>
      <w:r w:rsidRPr="00F83541">
        <w:t xml:space="preserve"> 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235BBE" w:rsidRDefault="00235BBE" w:rsidP="00235BBE">
      <w:r>
        <w:t>Все заболевания – в хронической фазе, в стадии ремиссии, при  отсутствии осложнений.</w:t>
      </w:r>
    </w:p>
    <w:p w:rsidR="00235BBE" w:rsidRDefault="00235BBE" w:rsidP="00235BBE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235BBE" w:rsidRDefault="00235BBE" w:rsidP="00235BBE">
      <w:r>
        <w:t>- ХОБЛ I-II стадии.</w:t>
      </w:r>
    </w:p>
    <w:p w:rsidR="00235BBE" w:rsidRDefault="00235BBE" w:rsidP="00235BBE">
      <w:r>
        <w:t>- Бронхиальная астма, контролируемая, вне обострения.</w:t>
      </w:r>
    </w:p>
    <w:p w:rsidR="00235BBE" w:rsidRDefault="00235BBE" w:rsidP="00235BBE">
      <w:r>
        <w:t>- Хронический бронхит.</w:t>
      </w:r>
    </w:p>
    <w:p w:rsidR="00235BBE" w:rsidRDefault="00235BBE" w:rsidP="00235BBE">
      <w:r>
        <w:t>- Реконвалесценция после перенесенной пневмонии.</w:t>
      </w:r>
    </w:p>
    <w:p w:rsidR="00235BBE" w:rsidRDefault="00235BBE" w:rsidP="00235BBE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FA0FA0" w:rsidRDefault="00FA0FA0" w:rsidP="00FA0FA0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Восстановление функции внешнего дыхания: нормализация показателей жизненной емкости легких,  исчезновение одышки.</w:t>
      </w:r>
    </w:p>
    <w:p w:rsidR="00FA0FA0" w:rsidRDefault="00FA0FA0" w:rsidP="00FA0FA0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Увеличение толерантности к физической нагрузке, выносливости, уменьшение мышечной слабости.</w:t>
      </w:r>
    </w:p>
    <w:p w:rsidR="00FA0FA0" w:rsidRDefault="00FA0FA0" w:rsidP="00FA0FA0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Стабилизация психоэмоционального состояния: нормализация сна, снижение уровня тревожности и проявлений психастении.</w:t>
      </w:r>
    </w:p>
    <w:p w:rsidR="00FA0FA0" w:rsidRDefault="00FA0FA0" w:rsidP="00FA0FA0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Нормализация работы желудочно-кишечного тракта, восстановление массы тела.</w:t>
      </w:r>
    </w:p>
    <w:p w:rsidR="00235BBE" w:rsidRPr="00507E4A" w:rsidRDefault="00235BBE" w:rsidP="00235BBE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235BBE" w:rsidRPr="006965F6" w:rsidRDefault="00235BBE" w:rsidP="00235BBE">
      <w:r w:rsidRPr="006965F6">
        <w:t>- Общие противопоказания</w:t>
      </w:r>
      <w:r>
        <w:t xml:space="preserve"> к санаторно-курортному лечению,</w:t>
      </w:r>
    </w:p>
    <w:p w:rsidR="00235BBE" w:rsidRPr="006965F6" w:rsidRDefault="00235BBE" w:rsidP="00235BBE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 легочно-сердечной </w:t>
      </w:r>
      <w:r>
        <w:t>недостаточности выше II стадии,</w:t>
      </w:r>
    </w:p>
    <w:p w:rsidR="00235BBE" w:rsidRDefault="00235BBE" w:rsidP="00235BBE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235BBE" w:rsidRDefault="00235BBE" w:rsidP="00235BBE">
      <w:r>
        <w:t>- Наличие гнойного процесса в синусах и миндалинах,</w:t>
      </w:r>
    </w:p>
    <w:p w:rsidR="00235BBE" w:rsidRPr="00233181" w:rsidRDefault="00235BBE" w:rsidP="00235BBE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235BBE" w:rsidRPr="00233181" w:rsidRDefault="00235BBE" w:rsidP="00235BBE">
      <w:r w:rsidRPr="006965F6">
        <w:t xml:space="preserve">- </w:t>
      </w:r>
      <w:r>
        <w:t>Спонтанный пневмоторакс,</w:t>
      </w:r>
    </w:p>
    <w:p w:rsidR="00235BBE" w:rsidRPr="00233181" w:rsidRDefault="00235BBE" w:rsidP="00235BBE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235BBE" w:rsidRDefault="00235BBE" w:rsidP="00235BBE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235BBE" w:rsidRPr="00233181" w:rsidRDefault="00235BBE" w:rsidP="00235BBE">
      <w:r>
        <w:t>- Буллезная эмфизема,</w:t>
      </w:r>
    </w:p>
    <w:p w:rsidR="00235BBE" w:rsidRPr="00233181" w:rsidRDefault="00235BBE" w:rsidP="00235BBE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235BBE" w:rsidRPr="006965F6" w:rsidRDefault="00235BBE" w:rsidP="00235BBE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235BBE" w:rsidRDefault="00235BBE" w:rsidP="00235BBE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 w:rsidRPr="00507E4A">
        <w:rPr>
          <w:b/>
          <w:i/>
        </w:rPr>
        <w:t>Санаторно-курортное лечение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FA0FA0" w:rsidRDefault="00FA0FA0" w:rsidP="00FA0FA0">
      <w:pPr>
        <w:rPr>
          <w:b/>
        </w:rPr>
      </w:pP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>
        <w:rPr>
          <w:b/>
        </w:rPr>
        <w:t xml:space="preserve">                            </w:t>
      </w:r>
    </w:p>
    <w:tbl>
      <w:tblPr>
        <w:tblW w:w="464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2144"/>
        <w:gridCol w:w="1622"/>
        <w:gridCol w:w="1622"/>
        <w:gridCol w:w="1622"/>
        <w:gridCol w:w="1622"/>
        <w:gridCol w:w="1294"/>
      </w:tblGrid>
      <w:tr w:rsidR="00FA0FA0" w:rsidRPr="00FA0FA0" w:rsidTr="00FA0FA0">
        <w:trPr>
          <w:trHeight w:val="330"/>
        </w:trPr>
        <w:tc>
          <w:tcPr>
            <w:tcW w:w="10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color w:val="000000"/>
              </w:rPr>
            </w:pPr>
            <w:r w:rsidRPr="00FA0FA0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92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color w:val="000000"/>
              </w:rPr>
            </w:pPr>
            <w:r w:rsidRPr="00FA0FA0">
              <w:rPr>
                <w:b/>
                <w:color w:val="000000"/>
              </w:rPr>
              <w:t>Количество дней проживания в санатории «ФОРОС»</w:t>
            </w:r>
          </w:p>
        </w:tc>
      </w:tr>
      <w:tr w:rsidR="00FA0FA0" w:rsidRPr="00FA0FA0" w:rsidTr="00FA0FA0">
        <w:trPr>
          <w:trHeight w:val="690"/>
        </w:trPr>
        <w:tc>
          <w:tcPr>
            <w:tcW w:w="10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FA0" w:rsidRPr="00FA0FA0" w:rsidRDefault="00FA0FA0" w:rsidP="00FA0FA0">
            <w:pPr>
              <w:rPr>
                <w:b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</w:rPr>
            </w:pPr>
            <w:r w:rsidRPr="00FA0FA0">
              <w:rPr>
                <w:b/>
                <w:bCs/>
                <w:color w:val="000000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</w:rPr>
            </w:pPr>
            <w:r w:rsidRPr="00FA0FA0">
              <w:rPr>
                <w:b/>
                <w:bCs/>
                <w:color w:val="000000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</w:rPr>
            </w:pPr>
            <w:r w:rsidRPr="00FA0FA0">
              <w:rPr>
                <w:b/>
                <w:bCs/>
                <w:color w:val="000000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</w:rPr>
            </w:pPr>
            <w:r w:rsidRPr="00FA0FA0">
              <w:rPr>
                <w:b/>
                <w:bCs/>
                <w:color w:val="000000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</w:rPr>
            </w:pPr>
            <w:r w:rsidRPr="00FA0FA0">
              <w:rPr>
                <w:b/>
                <w:bCs/>
                <w:color w:val="000000"/>
              </w:rPr>
              <w:t>14</w:t>
            </w:r>
          </w:p>
        </w:tc>
      </w:tr>
      <w:tr w:rsidR="00FA0FA0" w:rsidRPr="00FA0FA0" w:rsidTr="00FA0FA0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FA0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lastRenderedPageBreak/>
              <w:t>Осмотр/наблюдение лечащего врача (повторная консультация)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t>обработка носоглотки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ЭКГ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Спирография (определение функций внешнего дыхания)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</w:tr>
      <w:tr w:rsidR="00FA0FA0" w:rsidRPr="00FA0FA0" w:rsidTr="00FA0FA0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FA0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Климатотерапия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Бассейн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  <w:sz w:val="20"/>
                <w:szCs w:val="20"/>
              </w:rPr>
            </w:pPr>
            <w:r w:rsidRPr="00FA0FA0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12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ЛФК (групповая терапия)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10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 xml:space="preserve">Массаж медицинский грудного отдела (1,5 </w:t>
            </w:r>
            <w:proofErr w:type="spellStart"/>
            <w:proofErr w:type="gramStart"/>
            <w:r w:rsidRPr="00FA0FA0">
              <w:rPr>
                <w:color w:val="000000"/>
              </w:rPr>
              <w:t>ед</w:t>
            </w:r>
            <w:proofErr w:type="spellEnd"/>
            <w:proofErr w:type="gramEnd"/>
            <w:r w:rsidRPr="00FA0FA0">
              <w:rPr>
                <w:color w:val="000000"/>
              </w:rPr>
              <w:t xml:space="preserve">)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</w:tr>
      <w:tr w:rsidR="00FA0FA0" w:rsidRPr="00FA0FA0" w:rsidTr="00FA0FA0">
        <w:trPr>
          <w:trHeight w:val="64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 xml:space="preserve"> морские жемчужные ванны "</w:t>
            </w:r>
            <w:proofErr w:type="spellStart"/>
            <w:r w:rsidRPr="00FA0FA0">
              <w:rPr>
                <w:color w:val="000000"/>
              </w:rPr>
              <w:t>Пиниментол</w:t>
            </w:r>
            <w:proofErr w:type="spellEnd"/>
            <w:r w:rsidRPr="00FA0FA0">
              <w:rPr>
                <w:color w:val="000000"/>
              </w:rPr>
              <w:t>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8</w:t>
            </w:r>
          </w:p>
        </w:tc>
      </w:tr>
      <w:tr w:rsidR="00FA0FA0" w:rsidRPr="00FA0FA0" w:rsidTr="00FA0FA0">
        <w:trPr>
          <w:trHeight w:val="159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 xml:space="preserve">Грязевые аппликации "межлопаточная область" иловой сульфидной грязью </w:t>
            </w:r>
            <w:proofErr w:type="spellStart"/>
            <w:r w:rsidRPr="00FA0FA0">
              <w:rPr>
                <w:color w:val="000000"/>
              </w:rPr>
              <w:t>Сакского</w:t>
            </w:r>
            <w:proofErr w:type="spellEnd"/>
            <w:r w:rsidRPr="00FA0FA0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>Ингаляции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8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proofErr w:type="spellStart"/>
            <w:r w:rsidRPr="00FA0FA0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12</w:t>
            </w:r>
          </w:p>
        </w:tc>
      </w:tr>
      <w:tr w:rsidR="00FA0FA0" w:rsidRPr="00FA0FA0" w:rsidTr="00FA0FA0">
        <w:trPr>
          <w:trHeight w:val="33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r w:rsidRPr="00FA0FA0">
              <w:rPr>
                <w:color w:val="000000"/>
              </w:rPr>
              <w:t xml:space="preserve">Внутривенная </w:t>
            </w:r>
            <w:proofErr w:type="spellStart"/>
            <w:r w:rsidRPr="00FA0FA0">
              <w:rPr>
                <w:color w:val="000000"/>
              </w:rPr>
              <w:t>озонотерапия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2</w:t>
            </w:r>
          </w:p>
        </w:tc>
      </w:tr>
      <w:tr w:rsidR="00FA0FA0" w:rsidRPr="00FA0FA0" w:rsidTr="00FA0FA0">
        <w:trPr>
          <w:trHeight w:val="960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rPr>
                <w:color w:val="000000"/>
              </w:rPr>
            </w:pPr>
            <w:bookmarkStart w:id="0" w:name="_GoBack"/>
            <w:r w:rsidRPr="00FA0FA0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  <w:bookmarkEnd w:id="0"/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по назначению врача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по назначению врача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по назначению врача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по назначению врача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A0" w:rsidRPr="00FA0FA0" w:rsidRDefault="00FA0FA0" w:rsidP="00FA0FA0">
            <w:pPr>
              <w:jc w:val="center"/>
              <w:rPr>
                <w:color w:val="000000"/>
              </w:rPr>
            </w:pPr>
            <w:r w:rsidRPr="00FA0FA0">
              <w:rPr>
                <w:color w:val="000000"/>
              </w:rPr>
              <w:t>по назначению врача</w:t>
            </w:r>
          </w:p>
        </w:tc>
      </w:tr>
    </w:tbl>
    <w:p w:rsidR="00FA0FA0" w:rsidRDefault="00FA0FA0" w:rsidP="00FA0FA0">
      <w:pPr>
        <w:rPr>
          <w:b/>
        </w:rPr>
      </w:pPr>
      <w:r>
        <w:rPr>
          <w:b/>
        </w:rPr>
        <w:t xml:space="preserve"> </w:t>
      </w:r>
    </w:p>
    <w:p w:rsidR="00FA0FA0" w:rsidRDefault="00FA0FA0" w:rsidP="00FA0FA0">
      <w:pPr>
        <w:rPr>
          <w:color w:val="000000"/>
        </w:rPr>
      </w:pPr>
      <w:r>
        <w:rPr>
          <w:b/>
          <w:bCs/>
          <w:color w:val="000000"/>
        </w:rPr>
        <w:t>Что входит в программу?</w:t>
      </w:r>
    </w:p>
    <w:p w:rsidR="00FA0FA0" w:rsidRDefault="00FA0FA0" w:rsidP="00FA0FA0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Анализ текущих показателей здоровья  и персональный план восстановления.</w:t>
      </w:r>
    </w:p>
    <w:p w:rsidR="00FA0FA0" w:rsidRDefault="00FA0FA0" w:rsidP="00FA0FA0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lastRenderedPageBreak/>
        <w:t xml:space="preserve">Наблюдение </w:t>
      </w:r>
      <w:r>
        <w:rPr>
          <w:i/>
          <w:iCs/>
          <w:color w:val="000000"/>
        </w:rPr>
        <w:t xml:space="preserve">лечащего врача, </w:t>
      </w:r>
      <w:r>
        <w:rPr>
          <w:color w:val="000000"/>
        </w:rPr>
        <w:t>на протяжении всего курса; контроль функции внешнего дыхания и гемодинамических показателей.</w:t>
      </w:r>
    </w:p>
    <w:p w:rsidR="00FA0FA0" w:rsidRDefault="00FA0FA0" w:rsidP="00FA0FA0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Лечебная физкультура, тренировки на специализированных тренажерах с биологически-обратной связью «</w:t>
      </w:r>
      <w:proofErr w:type="spellStart"/>
      <w:r>
        <w:fldChar w:fldCharType="begin"/>
      </w:r>
      <w:r>
        <w:instrText xml:space="preserve"> HYPERLINK "https://www.google.com/search?rlz=1C1SQJL_ru__907__907&amp;sxsrf=ALeKk02HSyQVhH4saJifvkrN3zOt3fMIDg:1611760695025&amp;q=technogym&amp;spell=1&amp;sa=X&amp;ved=2ahUKEwiT_8G9tLzuAhWFl4sKHWW7BigQkeECKAB6BAgTEDM" </w:instrText>
      </w:r>
      <w:r>
        <w:fldChar w:fldCharType="separate"/>
      </w:r>
      <w:r>
        <w:rPr>
          <w:rStyle w:val="a9"/>
          <w:b/>
          <w:bCs/>
          <w:color w:val="000000"/>
        </w:rPr>
        <w:t>Technogym</w:t>
      </w:r>
      <w:proofErr w:type="spellEnd"/>
      <w:r>
        <w:fldChar w:fldCharType="end"/>
      </w:r>
      <w:r>
        <w:rPr>
          <w:b/>
          <w:bCs/>
          <w:color w:val="000000"/>
        </w:rPr>
        <w:t>».</w:t>
      </w:r>
    </w:p>
    <w:p w:rsidR="00FA0FA0" w:rsidRDefault="00FA0FA0" w:rsidP="00FA0FA0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Сбалансированное питание.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r>
        <w:rPr>
          <w:b/>
          <w:bCs/>
          <w:color w:val="000000"/>
        </w:rPr>
        <w:t>Лечебные ванны</w:t>
      </w:r>
      <w:r>
        <w:rPr>
          <w:color w:val="000000"/>
        </w:rPr>
        <w:t>. Во время процедуры минералы, растворенные в воде, оказывают местное раздражающее действие на кожу, нормализуют структурно-пластический гомеостаз или реакцию восстановления, что положительно сказывается на работе внутренних органов.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r>
        <w:rPr>
          <w:b/>
          <w:bCs/>
          <w:color w:val="000000"/>
        </w:rPr>
        <w:t>Лечебная физкультура и ходьба</w:t>
      </w:r>
      <w:r>
        <w:rPr>
          <w:color w:val="000000"/>
        </w:rPr>
        <w:t xml:space="preserve">. Физическая активность помогает быстрее восстановиться после перенесенной болезни, укрепить иммунитет. Также физкультура и прогулки на свежем воздухе положительно </w:t>
      </w:r>
      <w:proofErr w:type="gramStart"/>
      <w:r>
        <w:rPr>
          <w:color w:val="000000"/>
        </w:rPr>
        <w:t>влияют на эмоциональное состояние и помогают</w:t>
      </w:r>
      <w:proofErr w:type="gramEnd"/>
      <w:r>
        <w:rPr>
          <w:color w:val="000000"/>
        </w:rPr>
        <w:t xml:space="preserve"> бороться с астеническим синдромом и синдромом хронической усталости.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r>
        <w:rPr>
          <w:b/>
          <w:bCs/>
          <w:color w:val="000000"/>
        </w:rPr>
        <w:t>Грязелечение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изитная карточка санаторно-курортной терапии; метод лечения, основанный на применении лечебной грязи </w:t>
      </w:r>
      <w:proofErr w:type="spellStart"/>
      <w:r>
        <w:rPr>
          <w:color w:val="000000"/>
        </w:rPr>
        <w:t>Сакского</w:t>
      </w:r>
      <w:proofErr w:type="spellEnd"/>
      <w:r>
        <w:rPr>
          <w:color w:val="000000"/>
        </w:rPr>
        <w:t xml:space="preserve"> озера. Продолжительность процедуры 15 минут. Тепловое и противовоспалительное воздействие лечебных грязей приводит к образованию биологически-активных веществ</w:t>
      </w:r>
      <w:r>
        <w:rPr>
          <w:i/>
          <w:iCs/>
          <w:color w:val="000000"/>
        </w:rPr>
        <w:t xml:space="preserve">, </w:t>
      </w:r>
      <w:proofErr w:type="spellStart"/>
      <w:r>
        <w:rPr>
          <w:color w:val="000000"/>
        </w:rPr>
        <w:t>противоинфекционных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гормоноподобных</w:t>
      </w:r>
      <w:proofErr w:type="spellEnd"/>
      <w:r>
        <w:rPr>
          <w:color w:val="000000"/>
        </w:rPr>
        <w:t xml:space="preserve"> комплексов и тем самым оказывает болеутоляющий, иммуностимулирующий, регенеративный и противовоспалительный эффекты. Комфортности  процедуры способствуют удобные кушетки на подогреваемом водяном матрасе.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proofErr w:type="spellStart"/>
      <w:r>
        <w:rPr>
          <w:b/>
          <w:bCs/>
          <w:color w:val="000000"/>
        </w:rPr>
        <w:t>Озонотерапия</w:t>
      </w:r>
      <w:proofErr w:type="spellEnd"/>
      <w:r>
        <w:rPr>
          <w:color w:val="000000"/>
        </w:rPr>
        <w:t xml:space="preserve"> — процедура, которая помогает подавить патогенную флору и быстрее восстановиться после болезни, а иногда даже отказаться от приема лекарственных препаратов или существенно снизить их дозировку. </w:t>
      </w:r>
      <w:proofErr w:type="spellStart"/>
      <w:r>
        <w:rPr>
          <w:color w:val="000000"/>
        </w:rPr>
        <w:t>Озонотерапию</w:t>
      </w:r>
      <w:proofErr w:type="spellEnd"/>
      <w:r>
        <w:rPr>
          <w:color w:val="000000"/>
        </w:rPr>
        <w:t xml:space="preserve"> рекомендуют при реабилитации после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ее активно используют в хирургии, урологии, гастроэнтерологии и косметологии. </w:t>
      </w:r>
      <w:proofErr w:type="spellStart"/>
      <w:r>
        <w:rPr>
          <w:color w:val="000000"/>
        </w:rPr>
        <w:t>Озонотерапия</w:t>
      </w:r>
      <w:proofErr w:type="spellEnd"/>
      <w:r>
        <w:rPr>
          <w:color w:val="000000"/>
        </w:rPr>
        <w:t xml:space="preserve"> оказывает сосудорасширяющее, антисептическое, бактерицидное, иммуномодулирующее, противовирусное и противогрибковое действие.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r>
        <w:rPr>
          <w:b/>
          <w:bCs/>
          <w:color w:val="000000"/>
        </w:rPr>
        <w:t>Массаж грудного отдела</w:t>
      </w:r>
      <w:r>
        <w:rPr>
          <w:color w:val="000000"/>
        </w:rPr>
        <w:t xml:space="preserve"> — процедура показана в период восстановления после воспаления легких, гриппа, тяжелых ОРВИ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В результате массажа стимулируется разжижение и отхождение мокроты, улучшается сердечный ритм и легочное дыхание, уменьшается кашель и боль в груди во время откашливания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повышается уровень гемоглобина. В целом массаж укрепляет грудную мускулатуру, увеличивает объем легких за счет расслабления мышц грудной клетки и устранения мышечных блоков и защемлений. После курса массажа повышается местный и общий иммунитет.</w:t>
      </w:r>
    </w:p>
    <w:p w:rsidR="00FA0FA0" w:rsidRDefault="00FA0FA0" w:rsidP="00FA0FA0">
      <w:pPr>
        <w:numPr>
          <w:ilvl w:val="0"/>
          <w:numId w:val="15"/>
        </w:numPr>
        <w:rPr>
          <w:color w:val="000000"/>
        </w:rPr>
      </w:pPr>
      <w:r>
        <w:rPr>
          <w:b/>
          <w:bCs/>
          <w:color w:val="000000"/>
        </w:rPr>
        <w:t>Ингаляции</w:t>
      </w:r>
      <w:r>
        <w:rPr>
          <w:color w:val="000000"/>
        </w:rPr>
        <w:t xml:space="preserve">. При обострении ЛОР-заболеваний на фоне перенесенного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, пациенту показаны ингаляции с отхаркивающими препаратами, настоями трав, а также орошение слизистых носа, глотки и гортани минеральными водами.</w:t>
      </w:r>
    </w:p>
    <w:p w:rsidR="00FA0FA0" w:rsidRDefault="00FA0FA0" w:rsidP="00FA0FA0"/>
    <w:p w:rsidR="00FA0FA0" w:rsidRPr="00FA0FA0" w:rsidRDefault="00FA0FA0" w:rsidP="00FA0FA0"/>
    <w:p w:rsidR="002242B2" w:rsidRDefault="002242B2" w:rsidP="002242B2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FB4123" w:rsidRDefault="00FB4123" w:rsidP="00D32DC8">
      <w:pPr>
        <w:rPr>
          <w:color w:val="0D0D0D"/>
          <w:sz w:val="16"/>
          <w:szCs w:val="16"/>
        </w:rPr>
      </w:pPr>
    </w:p>
    <w:p w:rsidR="00FB4123" w:rsidRDefault="00FB4123" w:rsidP="002242B2">
      <w:pPr>
        <w:jc w:val="right"/>
        <w:rPr>
          <w:color w:val="0D0D0D"/>
          <w:sz w:val="16"/>
          <w:szCs w:val="16"/>
        </w:rPr>
      </w:pPr>
    </w:p>
    <w:sectPr w:rsidR="00FB4123" w:rsidSect="00CF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132"/>
    <w:multiLevelType w:val="hybridMultilevel"/>
    <w:tmpl w:val="DEA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C41"/>
    <w:multiLevelType w:val="hybridMultilevel"/>
    <w:tmpl w:val="ADF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CBE"/>
    <w:multiLevelType w:val="multilevel"/>
    <w:tmpl w:val="6D9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2F2A"/>
    <w:multiLevelType w:val="hybridMultilevel"/>
    <w:tmpl w:val="5CB64522"/>
    <w:lvl w:ilvl="0" w:tplc="FE189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D67B6"/>
    <w:multiLevelType w:val="hybridMultilevel"/>
    <w:tmpl w:val="E9C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C7259"/>
    <w:multiLevelType w:val="hybridMultilevel"/>
    <w:tmpl w:val="41B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F560C"/>
    <w:multiLevelType w:val="hybridMultilevel"/>
    <w:tmpl w:val="87E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83C33"/>
    <w:multiLevelType w:val="hybridMultilevel"/>
    <w:tmpl w:val="C28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F438B"/>
    <w:multiLevelType w:val="hybridMultilevel"/>
    <w:tmpl w:val="CD7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27B4E"/>
    <w:multiLevelType w:val="multilevel"/>
    <w:tmpl w:val="7E6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23612"/>
    <w:multiLevelType w:val="hybridMultilevel"/>
    <w:tmpl w:val="095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743A3"/>
    <w:multiLevelType w:val="multilevel"/>
    <w:tmpl w:val="1DF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4"/>
    <w:rsid w:val="00054282"/>
    <w:rsid w:val="00071923"/>
    <w:rsid w:val="000808A9"/>
    <w:rsid w:val="000905EB"/>
    <w:rsid w:val="000B0FCD"/>
    <w:rsid w:val="000B5F69"/>
    <w:rsid w:val="000C64D3"/>
    <w:rsid w:val="000D1A94"/>
    <w:rsid w:val="000D581E"/>
    <w:rsid w:val="000D5F21"/>
    <w:rsid w:val="000E05E4"/>
    <w:rsid w:val="000F30AA"/>
    <w:rsid w:val="00107BBD"/>
    <w:rsid w:val="00152C99"/>
    <w:rsid w:val="0015418D"/>
    <w:rsid w:val="0017212B"/>
    <w:rsid w:val="0017321A"/>
    <w:rsid w:val="001A12BB"/>
    <w:rsid w:val="001B6D74"/>
    <w:rsid w:val="001E2951"/>
    <w:rsid w:val="001E55A3"/>
    <w:rsid w:val="0021509E"/>
    <w:rsid w:val="002242B2"/>
    <w:rsid w:val="00235BBE"/>
    <w:rsid w:val="002813F6"/>
    <w:rsid w:val="002A0F84"/>
    <w:rsid w:val="002E3660"/>
    <w:rsid w:val="0031480C"/>
    <w:rsid w:val="003A320F"/>
    <w:rsid w:val="00493815"/>
    <w:rsid w:val="00501031"/>
    <w:rsid w:val="00540CC2"/>
    <w:rsid w:val="00557786"/>
    <w:rsid w:val="00592971"/>
    <w:rsid w:val="005C31DA"/>
    <w:rsid w:val="005F5082"/>
    <w:rsid w:val="00604613"/>
    <w:rsid w:val="0062205F"/>
    <w:rsid w:val="006243DE"/>
    <w:rsid w:val="006D2EF9"/>
    <w:rsid w:val="007014A6"/>
    <w:rsid w:val="0070732D"/>
    <w:rsid w:val="00714A84"/>
    <w:rsid w:val="007555FF"/>
    <w:rsid w:val="00764CBD"/>
    <w:rsid w:val="007666AD"/>
    <w:rsid w:val="00777287"/>
    <w:rsid w:val="007973D3"/>
    <w:rsid w:val="00816AAA"/>
    <w:rsid w:val="008246BE"/>
    <w:rsid w:val="00857632"/>
    <w:rsid w:val="00864150"/>
    <w:rsid w:val="008C1297"/>
    <w:rsid w:val="00954574"/>
    <w:rsid w:val="00994D4B"/>
    <w:rsid w:val="009F220E"/>
    <w:rsid w:val="00A30FE3"/>
    <w:rsid w:val="00A5175A"/>
    <w:rsid w:val="00B16461"/>
    <w:rsid w:val="00B20FD5"/>
    <w:rsid w:val="00B60045"/>
    <w:rsid w:val="00B77376"/>
    <w:rsid w:val="00BA5B2A"/>
    <w:rsid w:val="00C16A8F"/>
    <w:rsid w:val="00C4683D"/>
    <w:rsid w:val="00C5208C"/>
    <w:rsid w:val="00C524AA"/>
    <w:rsid w:val="00CD4850"/>
    <w:rsid w:val="00CD6AE5"/>
    <w:rsid w:val="00CF3ADD"/>
    <w:rsid w:val="00CF5967"/>
    <w:rsid w:val="00D32DC8"/>
    <w:rsid w:val="00D61387"/>
    <w:rsid w:val="00DB0305"/>
    <w:rsid w:val="00DB404B"/>
    <w:rsid w:val="00DB4374"/>
    <w:rsid w:val="00DD5FAF"/>
    <w:rsid w:val="00E25440"/>
    <w:rsid w:val="00E520F4"/>
    <w:rsid w:val="00EA751D"/>
    <w:rsid w:val="00EB27D7"/>
    <w:rsid w:val="00EE76EC"/>
    <w:rsid w:val="00F13A15"/>
    <w:rsid w:val="00F37157"/>
    <w:rsid w:val="00F54B1A"/>
    <w:rsid w:val="00F569AB"/>
    <w:rsid w:val="00F57F36"/>
    <w:rsid w:val="00F674CF"/>
    <w:rsid w:val="00FA0FA0"/>
    <w:rsid w:val="00FA6510"/>
    <w:rsid w:val="00FB4123"/>
    <w:rsid w:val="00FB49FD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D4B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4D4B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4D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719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0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A0F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D4B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4D4B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4D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719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0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A0F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kurtur.ru/officially/item/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034-8F72-47E4-B42F-6327ABC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Динара Руслановна</dc:creator>
  <cp:lastModifiedBy>user</cp:lastModifiedBy>
  <cp:revision>4</cp:revision>
  <cp:lastPrinted>2020-09-28T13:30:00Z</cp:lastPrinted>
  <dcterms:created xsi:type="dcterms:W3CDTF">2021-01-12T13:56:00Z</dcterms:created>
  <dcterms:modified xsi:type="dcterms:W3CDTF">2021-02-10T10:41:00Z</dcterms:modified>
</cp:coreProperties>
</file>